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BF8" w:rsidRPr="007F18F8" w:rsidRDefault="00B57DA3" w:rsidP="00C65665">
      <w:pPr>
        <w:jc w:val="center"/>
        <w:rPr>
          <w:rFonts w:ascii="Amasis MT Pro" w:hAnsi="Amasis MT Pro"/>
          <w:sz w:val="24"/>
          <w:szCs w:val="24"/>
        </w:rPr>
      </w:pPr>
      <w:bookmarkStart w:id="0" w:name="_GoBack"/>
      <w:bookmarkEnd w:id="0"/>
      <w:r w:rsidRPr="007F18F8">
        <w:rPr>
          <w:rFonts w:ascii="Amasis MT Pro" w:hAnsi="Amasis MT Pro"/>
          <w:sz w:val="24"/>
          <w:szCs w:val="24"/>
        </w:rPr>
        <w:t>Progetto anno scolastico 2023-24</w:t>
      </w:r>
    </w:p>
    <w:p w:rsidR="00B57DA3" w:rsidRDefault="00B57DA3" w:rsidP="00C65665">
      <w:pPr>
        <w:jc w:val="center"/>
        <w:rPr>
          <w:rFonts w:ascii="Amasis MT Pro" w:hAnsi="Amasis MT Pro"/>
          <w:color w:val="0070C0"/>
          <w:sz w:val="34"/>
          <w:szCs w:val="34"/>
        </w:rPr>
      </w:pPr>
      <w:r w:rsidRPr="007F18F8">
        <w:rPr>
          <w:rFonts w:ascii="Amasis MT Pro" w:hAnsi="Amasis MT Pro"/>
          <w:color w:val="0070C0"/>
          <w:sz w:val="34"/>
          <w:szCs w:val="34"/>
        </w:rPr>
        <w:t>“Cercatori di bellezza”</w:t>
      </w:r>
    </w:p>
    <w:p w:rsidR="005A25C7" w:rsidRDefault="005A25C7" w:rsidP="00C65665">
      <w:pPr>
        <w:jc w:val="center"/>
        <w:rPr>
          <w:rFonts w:ascii="Amasis MT Pro" w:hAnsi="Amasis MT Pro"/>
          <w:color w:val="0070C0"/>
          <w:sz w:val="34"/>
          <w:szCs w:val="34"/>
        </w:rPr>
      </w:pPr>
    </w:p>
    <w:p w:rsidR="005A25C7" w:rsidRPr="007F18F8" w:rsidRDefault="005A25C7" w:rsidP="00C65665">
      <w:pPr>
        <w:jc w:val="center"/>
        <w:rPr>
          <w:rFonts w:ascii="Amasis MT Pro" w:hAnsi="Amasis MT Pro"/>
          <w:color w:val="0070C0"/>
          <w:sz w:val="34"/>
          <w:szCs w:val="34"/>
        </w:rPr>
      </w:pPr>
    </w:p>
    <w:p w:rsidR="007F18F8" w:rsidRDefault="007F18F8" w:rsidP="00C65665">
      <w:pPr>
        <w:jc w:val="center"/>
        <w:rPr>
          <w:rFonts w:ascii="Amasis MT Pro" w:hAnsi="Amasis MT Pro"/>
        </w:rPr>
      </w:pPr>
    </w:p>
    <w:p w:rsidR="007F18F8" w:rsidRPr="00B57DA3" w:rsidRDefault="007F18F8" w:rsidP="00C65665">
      <w:pPr>
        <w:jc w:val="center"/>
        <w:rPr>
          <w:rFonts w:ascii="Amasis MT Pro" w:hAnsi="Amasis MT Pro"/>
        </w:rPr>
      </w:pPr>
      <w:r>
        <w:rPr>
          <w:rFonts w:ascii="Amasis MT Pro" w:hAnsi="Amasis MT Pro"/>
          <w:noProof/>
          <w:lang w:eastAsia="it-IT"/>
        </w:rPr>
        <w:drawing>
          <wp:inline distT="0" distB="0" distL="0" distR="0">
            <wp:extent cx="4048125" cy="2833689"/>
            <wp:effectExtent l="0" t="0" r="0" b="0"/>
            <wp:docPr id="20472318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31815" name="Immagine 20472318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158" cy="284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DA3" w:rsidRPr="00B57DA3" w:rsidRDefault="00B57DA3">
      <w:pPr>
        <w:rPr>
          <w:rFonts w:ascii="Amasis MT Pro" w:hAnsi="Amasis MT Pro"/>
        </w:rPr>
      </w:pPr>
    </w:p>
    <w:p w:rsidR="007F18F8" w:rsidRDefault="007F18F8" w:rsidP="00F611D0">
      <w:pPr>
        <w:spacing w:line="360" w:lineRule="auto"/>
        <w:rPr>
          <w:rFonts w:ascii="Amasis MT Pro" w:hAnsi="Amasis MT Pro"/>
          <w:sz w:val="24"/>
          <w:szCs w:val="24"/>
        </w:rPr>
      </w:pPr>
    </w:p>
    <w:p w:rsidR="007F18F8" w:rsidRDefault="007F18F8" w:rsidP="00F611D0">
      <w:pPr>
        <w:spacing w:line="360" w:lineRule="auto"/>
        <w:rPr>
          <w:rFonts w:ascii="Amasis MT Pro" w:hAnsi="Amasis MT Pro"/>
          <w:sz w:val="24"/>
          <w:szCs w:val="24"/>
        </w:rPr>
      </w:pPr>
    </w:p>
    <w:p w:rsidR="00B57DA3" w:rsidRPr="00F611D0" w:rsidRDefault="00B57DA3" w:rsidP="00F611D0">
      <w:pPr>
        <w:spacing w:line="360" w:lineRule="auto"/>
        <w:rPr>
          <w:rFonts w:ascii="Amasis MT Pro" w:hAnsi="Amasis MT Pro"/>
          <w:sz w:val="24"/>
          <w:szCs w:val="24"/>
        </w:rPr>
      </w:pPr>
      <w:r w:rsidRPr="00F611D0">
        <w:rPr>
          <w:rFonts w:ascii="Amasis MT Pro" w:hAnsi="Amasis MT Pro"/>
          <w:sz w:val="24"/>
          <w:szCs w:val="24"/>
        </w:rPr>
        <w:t>Se come dice</w:t>
      </w:r>
      <w:r w:rsidR="00C65665" w:rsidRPr="00F611D0">
        <w:rPr>
          <w:rFonts w:ascii="Amasis MT Pro" w:hAnsi="Amasis MT Pro"/>
          <w:sz w:val="24"/>
          <w:szCs w:val="24"/>
        </w:rPr>
        <w:t xml:space="preserve"> i</w:t>
      </w:r>
      <w:r w:rsidR="00C65665" w:rsidRPr="00F611D0">
        <w:rPr>
          <w:rFonts w:ascii="Amasis MT Pro" w:hAnsi="Amasis MT Pro" w:cs="Arial"/>
          <w:color w:val="040C28"/>
          <w:sz w:val="24"/>
          <w:szCs w:val="24"/>
        </w:rPr>
        <w:t xml:space="preserve">l principe </w:t>
      </w:r>
      <w:proofErr w:type="spellStart"/>
      <w:r w:rsidR="00C65665" w:rsidRPr="00F611D0">
        <w:rPr>
          <w:rFonts w:ascii="Amasis MT Pro" w:hAnsi="Amasis MT Pro" w:cs="Arial"/>
          <w:color w:val="040C28"/>
          <w:sz w:val="24"/>
          <w:szCs w:val="24"/>
        </w:rPr>
        <w:t>Miškin</w:t>
      </w:r>
      <w:proofErr w:type="spellEnd"/>
      <w:r w:rsidR="00C65665" w:rsidRPr="00F611D0">
        <w:rPr>
          <w:rFonts w:ascii="Arial" w:hAnsi="Arial" w:cs="Arial"/>
          <w:color w:val="202124"/>
          <w:sz w:val="24"/>
          <w:szCs w:val="24"/>
          <w:shd w:val="clear" w:color="auto" w:fill="FFFFFF"/>
        </w:rPr>
        <w:t> </w:t>
      </w:r>
      <w:r w:rsidRPr="00F611D0">
        <w:rPr>
          <w:rFonts w:ascii="Amasis MT Pro" w:hAnsi="Amasis MT Pro"/>
          <w:sz w:val="24"/>
          <w:szCs w:val="24"/>
        </w:rPr>
        <w:t xml:space="preserve">ne </w:t>
      </w:r>
      <w:r w:rsidRPr="00F611D0">
        <w:rPr>
          <w:rFonts w:ascii="Amasis MT Pro" w:hAnsi="Amasis MT Pro"/>
          <w:i/>
          <w:iCs/>
          <w:sz w:val="24"/>
          <w:szCs w:val="24"/>
        </w:rPr>
        <w:t>L’idiota</w:t>
      </w:r>
      <w:r w:rsidRPr="00F611D0">
        <w:rPr>
          <w:rFonts w:ascii="Amasis MT Pro" w:hAnsi="Amasis MT Pro"/>
          <w:sz w:val="24"/>
          <w:szCs w:val="24"/>
        </w:rPr>
        <w:t xml:space="preserve"> di Fëdor </w:t>
      </w:r>
      <w:proofErr w:type="spellStart"/>
      <w:r w:rsidRPr="00F611D0">
        <w:rPr>
          <w:rFonts w:ascii="Amasis MT Pro" w:hAnsi="Amasis MT Pro"/>
          <w:sz w:val="24"/>
          <w:szCs w:val="24"/>
        </w:rPr>
        <w:t>Dostoievskij</w:t>
      </w:r>
      <w:proofErr w:type="spellEnd"/>
      <w:r w:rsidRPr="00F611D0">
        <w:rPr>
          <w:rFonts w:ascii="Amasis MT Pro" w:hAnsi="Amasis MT Pro"/>
          <w:sz w:val="24"/>
          <w:szCs w:val="24"/>
        </w:rPr>
        <w:t xml:space="preserve"> il mondo sarà salvato dalla bellezza, questo accadrà solo </w:t>
      </w:r>
      <w:r w:rsidR="008266A9">
        <w:rPr>
          <w:rFonts w:ascii="Amasis MT Pro" w:hAnsi="Amasis MT Pro"/>
          <w:sz w:val="24"/>
          <w:szCs w:val="24"/>
        </w:rPr>
        <w:t xml:space="preserve">se </w:t>
      </w:r>
      <w:r w:rsidRPr="00F611D0">
        <w:rPr>
          <w:rFonts w:ascii="Amasis MT Pro" w:hAnsi="Amasis MT Pro"/>
          <w:sz w:val="24"/>
          <w:szCs w:val="24"/>
        </w:rPr>
        <w:t xml:space="preserve">sapremo coltivarne il desiderio fin da bambini. </w:t>
      </w:r>
    </w:p>
    <w:p w:rsidR="009B43B5" w:rsidRPr="00F611D0" w:rsidRDefault="00B57DA3" w:rsidP="00F611D0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F611D0">
        <w:rPr>
          <w:rFonts w:ascii="Amasis MT Pro" w:hAnsi="Amasis MT Pro"/>
          <w:sz w:val="24"/>
          <w:szCs w:val="24"/>
        </w:rPr>
        <w:t xml:space="preserve">La </w:t>
      </w:r>
      <w:r w:rsidR="0031443D" w:rsidRPr="00F611D0">
        <w:rPr>
          <w:rFonts w:ascii="Amasis MT Pro" w:hAnsi="Amasis MT Pro"/>
          <w:sz w:val="24"/>
          <w:szCs w:val="24"/>
        </w:rPr>
        <w:t>bellezza</w:t>
      </w:r>
      <w:r w:rsidRPr="00F611D0">
        <w:rPr>
          <w:rFonts w:ascii="Amasis MT Pro" w:hAnsi="Amasis MT Pro"/>
          <w:sz w:val="24"/>
          <w:szCs w:val="24"/>
        </w:rPr>
        <w:t xml:space="preserve"> è perfettamente sintonica con l’infanzia. </w:t>
      </w:r>
      <w:r w:rsidR="00FC337B" w:rsidRPr="00F611D0">
        <w:rPr>
          <w:rFonts w:ascii="Amasis MT Pro" w:hAnsi="Amasis MT Pro"/>
          <w:sz w:val="24"/>
          <w:szCs w:val="24"/>
        </w:rPr>
        <w:t>Ogni essere umano infatti è sensibile alla bellezza, ma per i bambini essa è strettamente connessa alla ricerca e all</w:t>
      </w:r>
      <w:r w:rsidR="00C65665" w:rsidRPr="00F611D0">
        <w:rPr>
          <w:rFonts w:ascii="Amasis MT Pro" w:hAnsi="Amasis MT Pro"/>
          <w:sz w:val="24"/>
          <w:szCs w:val="24"/>
        </w:rPr>
        <w:t>a</w:t>
      </w:r>
      <w:r w:rsidR="00FC337B" w:rsidRPr="00F611D0">
        <w:rPr>
          <w:rFonts w:ascii="Amasis MT Pro" w:hAnsi="Amasis MT Pro"/>
          <w:sz w:val="24"/>
          <w:szCs w:val="24"/>
        </w:rPr>
        <w:t xml:space="preserve"> </w:t>
      </w:r>
      <w:r w:rsidR="00C65665" w:rsidRPr="00F611D0">
        <w:rPr>
          <w:rFonts w:ascii="Amasis MT Pro" w:hAnsi="Amasis MT Pro"/>
          <w:sz w:val="24"/>
          <w:szCs w:val="24"/>
        </w:rPr>
        <w:t>curiosità</w:t>
      </w:r>
      <w:r w:rsidR="00FC337B" w:rsidRPr="00F611D0">
        <w:rPr>
          <w:rFonts w:ascii="Amasis MT Pro" w:hAnsi="Amasis MT Pro"/>
          <w:sz w:val="24"/>
          <w:szCs w:val="24"/>
        </w:rPr>
        <w:t xml:space="preserve"> di conoscere </w:t>
      </w:r>
      <w:r w:rsidR="00C65665" w:rsidRPr="00F611D0">
        <w:rPr>
          <w:rFonts w:ascii="Amasis MT Pro" w:hAnsi="Amasis MT Pro"/>
          <w:sz w:val="24"/>
          <w:szCs w:val="24"/>
        </w:rPr>
        <w:t>l</w:t>
      </w:r>
      <w:r w:rsidR="00FC337B" w:rsidRPr="00F611D0">
        <w:rPr>
          <w:rFonts w:ascii="Amasis MT Pro" w:hAnsi="Amasis MT Pro"/>
          <w:sz w:val="24"/>
          <w:szCs w:val="24"/>
        </w:rPr>
        <w:t xml:space="preserve">e cose da vicino, </w:t>
      </w:r>
      <w:r w:rsidR="00C65665" w:rsidRPr="00F611D0">
        <w:rPr>
          <w:rFonts w:ascii="Amasis MT Pro" w:hAnsi="Amasis MT Pro"/>
          <w:sz w:val="24"/>
          <w:szCs w:val="24"/>
        </w:rPr>
        <w:t>anche</w:t>
      </w:r>
      <w:r w:rsidR="00FC337B" w:rsidRPr="00F611D0">
        <w:rPr>
          <w:rFonts w:ascii="Amasis MT Pro" w:hAnsi="Amasis MT Pro"/>
          <w:sz w:val="24"/>
          <w:szCs w:val="24"/>
        </w:rPr>
        <w:t xml:space="preserve"> dettagli</w:t>
      </w:r>
      <w:r w:rsidR="00C65665" w:rsidRPr="00F611D0">
        <w:rPr>
          <w:rFonts w:ascii="Amasis MT Pro" w:hAnsi="Amasis MT Pro"/>
          <w:sz w:val="24"/>
          <w:szCs w:val="24"/>
        </w:rPr>
        <w:t xml:space="preserve"> </w:t>
      </w:r>
      <w:r w:rsidR="00FC337B" w:rsidRPr="00F611D0">
        <w:rPr>
          <w:rFonts w:ascii="Amasis MT Pro" w:hAnsi="Amasis MT Pro"/>
          <w:sz w:val="24"/>
          <w:szCs w:val="24"/>
        </w:rPr>
        <w:t xml:space="preserve">a cui il mondo adulto non presta più attenzione. </w:t>
      </w:r>
      <w:r w:rsidR="00FC337B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Che si tratti di terra o di sassi, di oggetti naturali o artefatti, di foglie, di semi o di cortecce, ovunque decidano di posare lo sguardo i bambini sono in grado di scoprire bellezza. </w:t>
      </w:r>
      <w:r w:rsidRPr="00F611D0">
        <w:rPr>
          <w:rFonts w:ascii="Amasis MT Pro" w:hAnsi="Amasis MT Pro"/>
          <w:sz w:val="24"/>
          <w:szCs w:val="24"/>
        </w:rPr>
        <w:t xml:space="preserve">Il bambino entra in contatto con il mondo e la </w:t>
      </w:r>
      <w:r w:rsidR="0031443D" w:rsidRPr="00F611D0">
        <w:rPr>
          <w:rFonts w:ascii="Amasis MT Pro" w:hAnsi="Amasis MT Pro"/>
          <w:sz w:val="24"/>
          <w:szCs w:val="24"/>
        </w:rPr>
        <w:t>realtà</w:t>
      </w:r>
      <w:r w:rsidRPr="00F611D0">
        <w:rPr>
          <w:rFonts w:ascii="Amasis MT Pro" w:hAnsi="Amasis MT Pro"/>
          <w:sz w:val="24"/>
          <w:szCs w:val="24"/>
        </w:rPr>
        <w:t xml:space="preserve"> preso per mano</w:t>
      </w:r>
      <w:r w:rsidR="0031443D" w:rsidRPr="00F611D0">
        <w:rPr>
          <w:rFonts w:ascii="Amasis MT Pro" w:hAnsi="Amasis MT Pro"/>
          <w:sz w:val="24"/>
          <w:szCs w:val="24"/>
        </w:rPr>
        <w:t xml:space="preserve"> </w:t>
      </w:r>
      <w:r w:rsidRPr="00F611D0">
        <w:rPr>
          <w:rFonts w:ascii="Amasis MT Pro" w:hAnsi="Amasis MT Pro"/>
          <w:sz w:val="24"/>
          <w:szCs w:val="24"/>
        </w:rPr>
        <w:t>dagli adulti e l’esperienza del mondo è incoraggiat</w:t>
      </w:r>
      <w:r w:rsidR="000C430F">
        <w:rPr>
          <w:rFonts w:ascii="Amasis MT Pro" w:hAnsi="Amasis MT Pro"/>
          <w:sz w:val="24"/>
          <w:szCs w:val="24"/>
        </w:rPr>
        <w:t>a</w:t>
      </w:r>
      <w:r w:rsidRPr="00F611D0">
        <w:rPr>
          <w:rFonts w:ascii="Amasis MT Pro" w:hAnsi="Amasis MT Pro"/>
          <w:sz w:val="24"/>
          <w:szCs w:val="24"/>
        </w:rPr>
        <w:t xml:space="preserve"> dall’affettività che lo circonda, per cui il paradigma è, se il mondo mi ama anche io posso amare il mondo. È questa </w:t>
      </w:r>
      <w:proofErr w:type="gramStart"/>
      <w:r w:rsidRPr="00F611D0">
        <w:rPr>
          <w:rFonts w:ascii="Amasis MT Pro" w:hAnsi="Amasis MT Pro"/>
          <w:sz w:val="24"/>
          <w:szCs w:val="24"/>
        </w:rPr>
        <w:t>fiducia</w:t>
      </w:r>
      <w:proofErr w:type="gramEnd"/>
      <w:r w:rsidRPr="00F611D0">
        <w:rPr>
          <w:rFonts w:ascii="Amasis MT Pro" w:hAnsi="Amasis MT Pro"/>
          <w:sz w:val="24"/>
          <w:szCs w:val="24"/>
        </w:rPr>
        <w:t xml:space="preserve"> che gli consente di s</w:t>
      </w:r>
      <w:r w:rsidR="0031443D" w:rsidRPr="00F611D0">
        <w:rPr>
          <w:rFonts w:ascii="Amasis MT Pro" w:hAnsi="Amasis MT Pro"/>
          <w:sz w:val="24"/>
          <w:szCs w:val="24"/>
        </w:rPr>
        <w:t>palancare gli occhi sul</w:t>
      </w:r>
      <w:r w:rsidR="000C430F">
        <w:rPr>
          <w:rFonts w:ascii="Amasis MT Pro" w:hAnsi="Amasis MT Pro"/>
          <w:sz w:val="24"/>
          <w:szCs w:val="24"/>
        </w:rPr>
        <w:t>la realtà</w:t>
      </w:r>
      <w:r w:rsidR="00871F16" w:rsidRPr="00F611D0">
        <w:rPr>
          <w:rFonts w:ascii="Amasis MT Pro" w:hAnsi="Amasis MT Pro"/>
          <w:sz w:val="24"/>
          <w:szCs w:val="24"/>
        </w:rPr>
        <w:t xml:space="preserve">, di stupirsi </w:t>
      </w:r>
      <w:r w:rsidR="00871F16" w:rsidRPr="00F611D0">
        <w:rPr>
          <w:rFonts w:ascii="Amasis MT Pro" w:hAnsi="Amasis MT Pro"/>
          <w:sz w:val="24"/>
          <w:szCs w:val="24"/>
        </w:rPr>
        <w:lastRenderedPageBreak/>
        <w:t>e</w:t>
      </w:r>
      <w:r w:rsidR="0031443D" w:rsidRPr="00F611D0">
        <w:rPr>
          <w:rFonts w:ascii="Amasis MT Pro" w:hAnsi="Amasis MT Pro"/>
          <w:sz w:val="24"/>
          <w:szCs w:val="24"/>
        </w:rPr>
        <w:t xml:space="preserve"> apprendere. </w:t>
      </w:r>
      <w:r w:rsidR="00871F16" w:rsidRPr="00F611D0">
        <w:rPr>
          <w:rFonts w:ascii="Amasis MT Pro" w:hAnsi="Amasis MT Pro" w:cs="Poppins"/>
          <w:sz w:val="24"/>
          <w:szCs w:val="24"/>
          <w:shd w:val="clear" w:color="auto" w:fill="FFFFFF"/>
        </w:rPr>
        <w:t>È quello che Platone chiama</w:t>
      </w:r>
      <w:r w:rsidR="002B4CAF">
        <w:rPr>
          <w:rFonts w:ascii="Amasis MT Pro" w:hAnsi="Amasis MT Pro" w:cs="Poppins"/>
          <w:sz w:val="24"/>
          <w:szCs w:val="24"/>
          <w:shd w:val="clear" w:color="auto" w:fill="FFFFFF"/>
        </w:rPr>
        <w:t>va</w:t>
      </w:r>
      <w:r w:rsidR="00871F16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meraviglia, in greco </w:t>
      </w:r>
      <w:proofErr w:type="spellStart"/>
      <w:r w:rsidR="00871F16"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thaumazein</w:t>
      </w:r>
      <w:proofErr w:type="spellEnd"/>
      <w:r w:rsidR="00282061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, </w:t>
      </w:r>
      <w:r w:rsidR="00282061" w:rsidRPr="00282061">
        <w:rPr>
          <w:rFonts w:ascii="Amasis MT Pro" w:hAnsi="Amasis MT Pro" w:cs="Poppins"/>
          <w:sz w:val="24"/>
          <w:szCs w:val="24"/>
          <w:shd w:val="clear" w:color="auto" w:fill="FFFFFF"/>
        </w:rPr>
        <w:t>la spinta che portò alla nascita della ricerca filosofica</w:t>
      </w:r>
      <w:r w:rsidR="00282061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. </w:t>
      </w:r>
      <w:r w:rsidR="00871F16"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 </w:t>
      </w:r>
      <w:r w:rsidR="00871F16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Come il bambino </w:t>
      </w:r>
      <w:r w:rsidR="009B43B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che </w:t>
      </w:r>
      <w:r w:rsidR="00871F16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si meraviglia, si stupisce e si interroga di fronte al reale, così </w:t>
      </w:r>
      <w:r w:rsidR="009B43B5" w:rsidRPr="00F611D0">
        <w:rPr>
          <w:rFonts w:ascii="Amasis MT Pro" w:hAnsi="Amasis MT Pro" w:cs="Poppins"/>
          <w:sz w:val="24"/>
          <w:szCs w:val="24"/>
          <w:shd w:val="clear" w:color="auto" w:fill="FFFFFF"/>
        </w:rPr>
        <w:t>è stato per l’uomo che si è interrogato e messo in</w:t>
      </w:r>
      <w:r w:rsidR="00871F16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ricerca di fronte alle cose della natura</w:t>
      </w:r>
      <w:r w:rsidR="009B43B5" w:rsidRPr="00F611D0">
        <w:rPr>
          <w:rFonts w:ascii="Amasis MT Pro" w:hAnsi="Amasis MT Pro" w:cs="Poppins"/>
          <w:sz w:val="24"/>
          <w:szCs w:val="24"/>
          <w:shd w:val="clear" w:color="auto" w:fill="FFFFFF"/>
        </w:rPr>
        <w:t>, andando ad indagare il principio, l’essenza, il fine: così è nata la filosofia.</w:t>
      </w:r>
    </w:p>
    <w:p w:rsidR="009E7413" w:rsidRPr="00F611D0" w:rsidRDefault="00871F16" w:rsidP="00F611D0">
      <w:pPr>
        <w:spacing w:line="360" w:lineRule="auto"/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</w:pPr>
      <w:r w:rsidRPr="00F611D0">
        <w:rPr>
          <w:rFonts w:ascii="Amasis MT Pro" w:hAnsi="Amasis MT Pro" w:cs="Poppins"/>
          <w:sz w:val="24"/>
          <w:szCs w:val="24"/>
          <w:shd w:val="clear" w:color="auto" w:fill="FFFFFF"/>
        </w:rPr>
        <w:t>Lo stupore, il sentimento che si prova di fronte alla bellezza, rimanda alla dimensione estetica</w:t>
      </w:r>
      <w:r w:rsidR="00613B32">
        <w:rPr>
          <w:rFonts w:ascii="Amasis MT Pro" w:hAnsi="Amasis MT Pro" w:cs="Poppins"/>
          <w:sz w:val="24"/>
          <w:szCs w:val="24"/>
          <w:shd w:val="clear" w:color="auto" w:fill="FFFFFF"/>
        </w:rPr>
        <w:t>,</w:t>
      </w:r>
      <w:r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r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l’</w:t>
      </w:r>
      <w:proofErr w:type="spellStart"/>
      <w:r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aistesis</w:t>
      </w:r>
      <w:proofErr w:type="spellEnd"/>
      <w:r w:rsidR="00613B32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, </w:t>
      </w:r>
      <w:r w:rsidR="00613B32" w:rsidRPr="00613B32">
        <w:rPr>
          <w:rFonts w:ascii="Amasis MT Pro" w:hAnsi="Amasis MT Pro" w:cs="Poppins"/>
          <w:sz w:val="24"/>
          <w:szCs w:val="24"/>
          <w:shd w:val="clear" w:color="auto" w:fill="FFFFFF"/>
        </w:rPr>
        <w:t>che</w:t>
      </w:r>
      <w:r w:rsidR="00613B32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 </w:t>
      </w:r>
      <w:r w:rsidRPr="00F611D0">
        <w:rPr>
          <w:rFonts w:ascii="Amasis MT Pro" w:hAnsi="Amasis MT Pro" w:cs="Poppins"/>
          <w:sz w:val="24"/>
          <w:szCs w:val="24"/>
          <w:shd w:val="clear" w:color="auto" w:fill="FFFFFF"/>
        </w:rPr>
        <w:t>è letteralmente il trattenere il respiro di fronte a ciò che è bello.</w:t>
      </w:r>
      <w:r w:rsidR="009B43B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L’incontro con il bello è determinato da questa relazione tra il soggetto e l’oggetto ed è nella forza di questa interazione che si costruisce una dimensione estetica di ciò che è visto. È un’adesione che non è solo intellettuale, ma emotiva</w:t>
      </w:r>
      <w:r w:rsidR="000C430F">
        <w:rPr>
          <w:rFonts w:ascii="Amasis MT Pro" w:hAnsi="Amasis MT Pro" w:cs="Poppins"/>
          <w:sz w:val="24"/>
          <w:szCs w:val="24"/>
          <w:shd w:val="clear" w:color="auto" w:fill="FFFFFF"/>
        </w:rPr>
        <w:t>,</w:t>
      </w:r>
      <w:r w:rsidR="009B43B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è qualcosa che ha a che fare con la mente, ma anche e soprattutto con il cuore. La bellezza porta in risonanza qualcosa che è in noi e s</w:t>
      </w:r>
      <w:r w:rsidR="009B43B5" w:rsidRPr="00F611D0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 xml:space="preserve">eppur si possano individuare persone, paesaggi, oggetti, opere d’arte che possono essere considerate belle da molti, </w:t>
      </w:r>
      <w:r w:rsidR="00613B32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>in modo oggettivo,</w:t>
      </w:r>
      <w:hyperlink r:id="rId5" w:anchor=":~:text=La%20celebre%20frase%20%22la%20bellezza,cosa%20guardata%20ma%20nello%20sguardo%22" w:history="1">
        <w:r w:rsidR="009B43B5" w:rsidRPr="00F611D0">
          <w:rPr>
            <w:rFonts w:ascii="Amasis MT Pro" w:eastAsia="Times New Roman" w:hAnsi="Amasis MT Pro" w:cs="Helvetica"/>
            <w:kern w:val="0"/>
            <w:sz w:val="24"/>
            <w:szCs w:val="24"/>
            <w:lang w:eastAsia="it-IT"/>
            <w14:ligatures w14:val="none"/>
          </w:rPr>
          <w:t> la bellezza è negli occhi di chi guarda</w:t>
        </w:r>
      </w:hyperlink>
      <w:r w:rsidR="00613B32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 xml:space="preserve">, nello sguardo, nel modo di sentire, di dare un senso, di creare un legame con ciò che osserviamo </w:t>
      </w:r>
      <w:r w:rsidR="009B43B5" w:rsidRPr="00F611D0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 xml:space="preserve">. </w:t>
      </w:r>
    </w:p>
    <w:p w:rsidR="003902D6" w:rsidRDefault="00DA0C14" w:rsidP="00F611D0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F611D0">
        <w:rPr>
          <w:rFonts w:ascii="Amasis MT Pro" w:hAnsi="Amasis MT Pro" w:cs="Poppins"/>
          <w:sz w:val="24"/>
          <w:szCs w:val="24"/>
          <w:shd w:val="clear" w:color="auto" w:fill="FFFFFF"/>
        </w:rPr>
        <w:t>La bellezza</w:t>
      </w:r>
      <w:r w:rsidR="00613B32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poi, </w:t>
      </w:r>
      <w:r w:rsidR="009B43B5" w:rsidRPr="00F611D0">
        <w:rPr>
          <w:rFonts w:ascii="Amasis MT Pro" w:hAnsi="Amasis MT Pro" w:cs="Poppins"/>
          <w:sz w:val="24"/>
          <w:szCs w:val="24"/>
          <w:shd w:val="clear" w:color="auto" w:fill="FFFFFF"/>
        </w:rPr>
        <w:t>è qualcosa di assolutamente necessario alla vita</w:t>
      </w:r>
      <w:r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perché essa ci procura un senso di appagamento, piacere e serenità; essa ci </w:t>
      </w:r>
      <w:bookmarkStart w:id="1" w:name="_Hlk136853661"/>
      <w:r w:rsidR="003902D6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educa, 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>rende migliori, indica la strada verso la perfezione e la bontà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. Nella tradizione classica bello, </w:t>
      </w:r>
      <w:proofErr w:type="spellStart"/>
      <w:r w:rsidR="0087730A"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kalos</w:t>
      </w:r>
      <w:proofErr w:type="spellEnd"/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e buono, </w:t>
      </w:r>
      <w:proofErr w:type="spellStart"/>
      <w:r w:rsidR="0087730A"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agathòs</w:t>
      </w:r>
      <w:proofErr w:type="spellEnd"/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erano intrinsecamente legati in un’unica espressione </w:t>
      </w:r>
      <w:r w:rsidR="0087730A"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kalokagathia. A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ncora Platone diceva che il bello è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ciò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che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chiama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proofErr w:type="spellStart"/>
      <w:r w:rsidR="00931EA5"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kalos</w:t>
      </w:r>
      <w:proofErr w:type="spellEnd"/>
      <w:r w:rsidR="00931EA5"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931EA5" w:rsidRPr="00F611D0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kalein</w:t>
      </w:r>
      <w:proofErr w:type="spellEnd"/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>; la bellezza chiama l’uomo, l</w:t>
      </w:r>
      <w:r w:rsidR="00853D54">
        <w:rPr>
          <w:rFonts w:ascii="Amasis MT Pro" w:hAnsi="Amasis MT Pro" w:cs="Poppins"/>
          <w:sz w:val="24"/>
          <w:szCs w:val="24"/>
          <w:shd w:val="clear" w:color="auto" w:fill="FFFFFF"/>
        </w:rPr>
        <w:t>o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eleva, lo avvicina al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l’idea di perfezione. 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I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filosofi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ellenisti</w:t>
      </w:r>
      <w:r w:rsidR="007F18F8">
        <w:rPr>
          <w:rFonts w:ascii="Amasis MT Pro" w:hAnsi="Amasis MT Pro" w:cs="Poppins"/>
          <w:sz w:val="24"/>
          <w:szCs w:val="24"/>
          <w:shd w:val="clear" w:color="auto" w:fill="FFFFFF"/>
        </w:rPr>
        <w:t>,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che ripresero il pensiero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platonico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proprio sul tema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de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lla bellezza </w:t>
      </w:r>
      <w:r w:rsidRPr="00F611D0">
        <w:rPr>
          <w:rFonts w:ascii="Amasis MT Pro" w:hAnsi="Amasis MT Pro" w:cs="Poppins"/>
          <w:sz w:val="24"/>
          <w:szCs w:val="24"/>
          <w:shd w:val="clear" w:color="auto" w:fill="FFFFFF"/>
        </w:rPr>
        <w:t>scrissero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che le cose belle avvicinano alla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perfezione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alla verità e alla bontà,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rendendoci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migliori, elevandoci da uno stato morale e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materiale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ad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uno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spirituale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 vicino al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divino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. La bellezza passa dall’essere una categoria puramente estetica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a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 una 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categoria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et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>i</w:t>
      </w:r>
      <w:r w:rsidR="00931EA5" w:rsidRPr="00F611D0">
        <w:rPr>
          <w:rFonts w:ascii="Amasis MT Pro" w:hAnsi="Amasis MT Pro" w:cs="Poppins"/>
          <w:sz w:val="24"/>
          <w:szCs w:val="24"/>
          <w:shd w:val="clear" w:color="auto" w:fill="FFFFFF"/>
        </w:rPr>
        <w:t>ca</w:t>
      </w:r>
      <w:r w:rsidR="0087730A" w:rsidRPr="00F611D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. </w:t>
      </w:r>
    </w:p>
    <w:p w:rsidR="009E7413" w:rsidRDefault="00282061" w:rsidP="00EA1DB0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Del valore etico della bellezza ne era convinto Peppino Impastato</w:t>
      </w:r>
      <w:r w:rsidR="007F18F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il giornalista siciliano ucciso dalla mafia nel maggio 1978; in un passaggio dei suoi scritti si legge che </w:t>
      </w:r>
      <w:r w:rsidR="0097234A"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="0097234A" w:rsidRPr="00282061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Se si insegnasse la bellezza alla gente, la si fornirebbe di un’arma contro la rassegnazione, la paura e l’omertà</w:t>
      </w:r>
      <w:r w:rsidR="007F18F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.</w:t>
      </w:r>
      <w:r w:rsidR="0097234A" w:rsidRPr="00282061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 È per questo che bisognerebbe educare la gente alla bellezza: perché in uomini e donne non si insinui più l’abitudine e la rassegnazione, ma rimangano sempre vivi la curiosità e lo stupore</w:t>
      </w:r>
      <w:r w:rsidR="0097234A">
        <w:rPr>
          <w:rFonts w:ascii="Amasis MT Pro" w:hAnsi="Amasis MT Pro" w:cs="Poppins"/>
          <w:sz w:val="24"/>
          <w:szCs w:val="24"/>
          <w:shd w:val="clear" w:color="auto" w:fill="FFFFFF"/>
        </w:rPr>
        <w:t>”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. Educare al</w:t>
      </w:r>
      <w:r w:rsidR="00853D54">
        <w:rPr>
          <w:rFonts w:ascii="Amasis MT Pro" w:hAnsi="Amasis MT Pro" w:cs="Poppins"/>
          <w:sz w:val="24"/>
          <w:szCs w:val="24"/>
          <w:shd w:val="clear" w:color="auto" w:fill="FFFFFF"/>
        </w:rPr>
        <w:t>la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bell</w:t>
      </w:r>
      <w:r w:rsidR="00A07FAB">
        <w:rPr>
          <w:rFonts w:ascii="Amasis MT Pro" w:hAnsi="Amasis MT Pro" w:cs="Poppins"/>
          <w:sz w:val="24"/>
          <w:szCs w:val="24"/>
          <w:shd w:val="clear" w:color="auto" w:fill="FFFFFF"/>
        </w:rPr>
        <w:t>ezza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lastRenderedPageBreak/>
        <w:t xml:space="preserve">significa </w:t>
      </w:r>
      <w:r w:rsidR="00A07FAB">
        <w:rPr>
          <w:rFonts w:ascii="Amasis MT Pro" w:hAnsi="Amasis MT Pro" w:cs="Poppins"/>
          <w:sz w:val="24"/>
          <w:szCs w:val="24"/>
          <w:shd w:val="clear" w:color="auto" w:fill="FFFFFF"/>
        </w:rPr>
        <w:t>avere in testa il bene comune, significa educare alla cittadinanza responsabile che oppone la categori</w:t>
      </w:r>
      <w:r w:rsidR="00D22EF6">
        <w:rPr>
          <w:rFonts w:ascii="Amasis MT Pro" w:hAnsi="Amasis MT Pro" w:cs="Poppins"/>
          <w:sz w:val="24"/>
          <w:szCs w:val="24"/>
          <w:shd w:val="clear" w:color="auto" w:fill="FFFFFF"/>
        </w:rPr>
        <w:t>a</w:t>
      </w:r>
      <w:r w:rsidR="00A07FAB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del bello e del buono al degrado, alla violenza, alla rassegnazione; </w:t>
      </w:r>
      <w:r w:rsidR="00A07FAB" w:rsidRPr="00A07FAB">
        <w:rPr>
          <w:rFonts w:ascii="Amasis MT Pro" w:hAnsi="Amasis MT Pro" w:cs="Poppins"/>
          <w:sz w:val="24"/>
          <w:szCs w:val="24"/>
          <w:shd w:val="clear" w:color="auto" w:fill="FFFFFF"/>
        </w:rPr>
        <w:t>e</w:t>
      </w:r>
      <w:r w:rsidR="00A07FAB" w:rsidRPr="00A07FAB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>ducare alla bellezza significa coinvolgere i bambini</w:t>
      </w:r>
      <w:r w:rsidR="007F18F8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 xml:space="preserve">, che saranno poi adulti, </w:t>
      </w:r>
      <w:r w:rsidR="00A07FAB" w:rsidRPr="00A07FAB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 xml:space="preserve">a migliorare il loro spirito critico, e suscitare in essi la voglia di tutelare, custodire, </w:t>
      </w:r>
      <w:r w:rsidR="00EA1DB0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>preservare</w:t>
      </w:r>
      <w:r w:rsidR="00A07FAB" w:rsidRPr="00A07FAB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 xml:space="preserve"> ciò che ritengono bello</w:t>
      </w:r>
      <w:r w:rsidR="00EA1DB0">
        <w:rPr>
          <w:rFonts w:ascii="Amasis MT Pro" w:eastAsia="Times New Roman" w:hAnsi="Amasis MT Pro" w:cs="Helvetica"/>
          <w:kern w:val="0"/>
          <w:sz w:val="24"/>
          <w:szCs w:val="24"/>
          <w:lang w:eastAsia="it-IT"/>
          <w14:ligatures w14:val="none"/>
        </w:rPr>
        <w:t xml:space="preserve"> perché possa appartenere anche ad altri. In questo</w:t>
      </w:r>
      <w:r w:rsidR="00A07FAB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la bellezza è generosa: quando vediamo una cosa bella, quando </w:t>
      </w:r>
      <w:r w:rsidR="00EA1DB0">
        <w:rPr>
          <w:rFonts w:ascii="Amasis MT Pro" w:hAnsi="Amasis MT Pro" w:cs="Poppins"/>
          <w:sz w:val="24"/>
          <w:szCs w:val="24"/>
          <w:shd w:val="clear" w:color="auto" w:fill="FFFFFF"/>
        </w:rPr>
        <w:t>siamo</w:t>
      </w:r>
      <w:r w:rsidR="00A07FAB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di </w:t>
      </w:r>
      <w:r w:rsidR="00EA1DB0">
        <w:rPr>
          <w:rFonts w:ascii="Amasis MT Pro" w:hAnsi="Amasis MT Pro" w:cs="Poppins"/>
          <w:sz w:val="24"/>
          <w:szCs w:val="24"/>
          <w:shd w:val="clear" w:color="auto" w:fill="FFFFFF"/>
        </w:rPr>
        <w:t>fronte</w:t>
      </w:r>
      <w:r w:rsidR="00A07FAB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ad un’opera d’arte </w:t>
      </w:r>
      <w:r w:rsidR="00EA1DB0">
        <w:rPr>
          <w:rFonts w:ascii="Amasis MT Pro" w:hAnsi="Amasis MT Pro" w:cs="Poppins"/>
          <w:sz w:val="24"/>
          <w:szCs w:val="24"/>
          <w:shd w:val="clear" w:color="auto" w:fill="FFFFFF"/>
        </w:rPr>
        <w:t>o ad uno spettacolo della natura, il primo slancio è volerlo condividere, amplificare la nostra esperienza, il nostro coinvolgimento verso gli altri; l’esperienza della bellezza può essere anche un atto intimo, individuale, ma le sensazioni e le emozioni che ne fioriscono</w:t>
      </w:r>
      <w:r w:rsidR="007F18F8">
        <w:rPr>
          <w:rFonts w:ascii="Amasis MT Pro" w:hAnsi="Amasis MT Pro" w:cs="Poppins"/>
          <w:sz w:val="24"/>
          <w:szCs w:val="24"/>
          <w:shd w:val="clear" w:color="auto" w:fill="FFFFFF"/>
        </w:rPr>
        <w:t>,</w:t>
      </w:r>
      <w:r w:rsidR="00EA1DB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finiscono sempre per essere regalat</w:t>
      </w:r>
      <w:r w:rsidR="007F18F8">
        <w:rPr>
          <w:rFonts w:ascii="Amasis MT Pro" w:hAnsi="Amasis MT Pro" w:cs="Poppins"/>
          <w:sz w:val="24"/>
          <w:szCs w:val="24"/>
          <w:shd w:val="clear" w:color="auto" w:fill="FFFFFF"/>
        </w:rPr>
        <w:t>e</w:t>
      </w:r>
      <w:r w:rsidR="00EA1DB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 donat</w:t>
      </w:r>
      <w:r w:rsidR="007F18F8">
        <w:rPr>
          <w:rFonts w:ascii="Amasis MT Pro" w:hAnsi="Amasis MT Pro" w:cs="Poppins"/>
          <w:sz w:val="24"/>
          <w:szCs w:val="24"/>
          <w:shd w:val="clear" w:color="auto" w:fill="FFFFFF"/>
        </w:rPr>
        <w:t>e</w:t>
      </w:r>
      <w:r w:rsidR="00EA1DB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agli altri. </w:t>
      </w:r>
    </w:p>
    <w:p w:rsidR="00363BA9" w:rsidRDefault="00A732DB" w:rsidP="00EA1DB0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La bellezza è un’esperienza </w:t>
      </w:r>
      <w:r w:rsidRPr="00A732DB">
        <w:rPr>
          <w:rFonts w:ascii="Amasis MT Pro" w:hAnsi="Amasis MT Pro" w:cs="Poppins"/>
          <w:sz w:val="24"/>
          <w:szCs w:val="24"/>
          <w:shd w:val="clear" w:color="auto" w:fill="FFFFFF"/>
        </w:rPr>
        <w:t xml:space="preserve">capace di </w:t>
      </w:r>
      <w:r w:rsidR="00023C1A">
        <w:rPr>
          <w:rFonts w:ascii="Amasis MT Pro" w:hAnsi="Amasis MT Pro" w:cs="Poppins"/>
          <w:sz w:val="24"/>
          <w:szCs w:val="24"/>
          <w:shd w:val="clear" w:color="auto" w:fill="FFFFFF"/>
        </w:rPr>
        <w:t>accrescere</w:t>
      </w:r>
      <w:r w:rsidRPr="00A732DB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il potenziale </w:t>
      </w:r>
      <w:r w:rsidR="002957B0">
        <w:rPr>
          <w:rFonts w:ascii="Amasis MT Pro" w:hAnsi="Amasis MT Pro" w:cs="Poppins"/>
          <w:sz w:val="24"/>
          <w:szCs w:val="24"/>
          <w:shd w:val="clear" w:color="auto" w:fill="FFFFFF"/>
        </w:rPr>
        <w:t>dell’individuo</w:t>
      </w:r>
      <w:r w:rsidRPr="00A732DB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da un punto di vista </w:t>
      </w:r>
      <w:r w:rsidR="00023C1A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delle </w:t>
      </w:r>
      <w:r w:rsidRPr="00A732DB">
        <w:rPr>
          <w:rFonts w:ascii="Amasis MT Pro" w:hAnsi="Amasis MT Pro" w:cs="Poppins"/>
          <w:sz w:val="24"/>
          <w:szCs w:val="24"/>
          <w:shd w:val="clear" w:color="auto" w:fill="FFFFFF"/>
        </w:rPr>
        <w:t>emozion</w:t>
      </w:r>
      <w:r w:rsidR="00023C1A">
        <w:rPr>
          <w:rFonts w:ascii="Amasis MT Pro" w:hAnsi="Amasis MT Pro" w:cs="Poppins"/>
          <w:sz w:val="24"/>
          <w:szCs w:val="24"/>
          <w:shd w:val="clear" w:color="auto" w:fill="FFFFFF"/>
        </w:rPr>
        <w:t>i</w:t>
      </w:r>
      <w:r w:rsidRPr="00A732DB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r w:rsidR="00023C1A">
        <w:rPr>
          <w:rFonts w:ascii="Amasis MT Pro" w:hAnsi="Amasis MT Pro" w:cs="Poppins"/>
          <w:sz w:val="24"/>
          <w:szCs w:val="24"/>
          <w:shd w:val="clear" w:color="auto" w:fill="FFFFFF"/>
        </w:rPr>
        <w:t>degli atteggiamenti e dei comportamenti, degli apprendimenti. Come scrive don Aldo Basso, “</w:t>
      </w:r>
      <w:r w:rsidR="00023C1A" w:rsidRPr="000C430F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essa contribuisce a suscitare tre sentimenti preziosi per la vita: la meraviglia, la gratitudine, la curiosità</w:t>
      </w:r>
      <w:r w:rsidR="00023C1A" w:rsidRPr="00023C1A">
        <w:rPr>
          <w:rFonts w:ascii="Amasis MT Pro" w:hAnsi="Amasis MT Pro" w:cs="Poppins"/>
          <w:sz w:val="24"/>
          <w:szCs w:val="24"/>
          <w:shd w:val="clear" w:color="auto" w:fill="FFFFFF"/>
        </w:rPr>
        <w:t>”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>, ed è uno slancio continuamente ripetuto, un desiderio di pienezza che spinge ad andare oltre e ad essere sempre generativi.</w:t>
      </w:r>
    </w:p>
    <w:p w:rsidR="00A732DB" w:rsidRDefault="00A732DB" w:rsidP="00EA1DB0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</w:p>
    <w:p w:rsidR="00764662" w:rsidRDefault="00764662" w:rsidP="00EA1DB0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</w:p>
    <w:p w:rsidR="00A732DB" w:rsidRDefault="00023C1A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023C1A">
        <w:rPr>
          <w:rFonts w:ascii="Amasis MT Pro" w:hAnsi="Amasis MT Pro" w:cs="Poppins"/>
          <w:sz w:val="24"/>
          <w:szCs w:val="24"/>
          <w:shd w:val="clear" w:color="auto" w:fill="FFFFFF"/>
        </w:rPr>
        <w:t xml:space="preserve">Per educare a questa bellezza, come insegnanti, sappiamo che 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si può </w:t>
      </w:r>
      <w:r w:rsidRPr="00023C1A">
        <w:rPr>
          <w:rFonts w:ascii="Amasis MT Pro" w:hAnsi="Amasis MT Pro" w:cs="Poppins"/>
          <w:sz w:val="24"/>
          <w:szCs w:val="24"/>
          <w:shd w:val="clear" w:color="auto" w:fill="FFFFFF"/>
        </w:rPr>
        <w:t xml:space="preserve">spaziare in tante esperienze umane, 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fruire di </w:t>
      </w:r>
      <w:r w:rsidRPr="00023C1A">
        <w:rPr>
          <w:rFonts w:ascii="Amasis MT Pro" w:hAnsi="Amasis MT Pro" w:cs="Poppins"/>
          <w:sz w:val="24"/>
          <w:szCs w:val="24"/>
          <w:shd w:val="clear" w:color="auto" w:fill="FFFFFF"/>
        </w:rPr>
        <w:t xml:space="preserve">tante forme di arte, 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esplorare</w:t>
      </w:r>
      <w:r w:rsidRPr="00023C1A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ciò che la natura offre, 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soffermarsi sulla </w:t>
      </w:r>
      <w:r w:rsidRPr="00023C1A">
        <w:rPr>
          <w:rFonts w:ascii="Amasis MT Pro" w:hAnsi="Amasis MT Pro" w:cs="Poppins"/>
          <w:sz w:val="24"/>
          <w:szCs w:val="24"/>
          <w:shd w:val="clear" w:color="auto" w:fill="FFFFFF"/>
        </w:rPr>
        <w:t>tenerezza d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>e</w:t>
      </w:r>
      <w:r w:rsidRPr="00023C1A">
        <w:rPr>
          <w:rFonts w:ascii="Amasis MT Pro" w:hAnsi="Amasis MT Pro" w:cs="Poppins"/>
          <w:sz w:val="24"/>
          <w:szCs w:val="24"/>
          <w:shd w:val="clear" w:color="auto" w:fill="FFFFFF"/>
        </w:rPr>
        <w:t>i rapporti umani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. Ma anche agire sull’ambiente educativo, 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approfondire </w:t>
      </w:r>
      <w:r w:rsidR="00C37C3E">
        <w:rPr>
          <w:rFonts w:ascii="Amasis MT Pro" w:hAnsi="Amasis MT Pro" w:cs="Poppins"/>
          <w:sz w:val="24"/>
          <w:szCs w:val="24"/>
          <w:shd w:val="clear" w:color="auto" w:fill="FFFFFF"/>
        </w:rPr>
        <w:t>il pensiero su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>gli spazi</w:t>
      </w:r>
      <w:r w:rsidR="00C37C3E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 i materiali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>, perché la bellezza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>,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anche dell’ambiente di vita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>,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>insegna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al bambino il rispetto per chi l’ha realizzato e l’</w:t>
      </w:r>
      <w:r w:rsidR="00C37C3E">
        <w:rPr>
          <w:rFonts w:ascii="Amasis MT Pro" w:hAnsi="Amasis MT Pro" w:cs="Poppins"/>
          <w:sz w:val="24"/>
          <w:szCs w:val="24"/>
          <w:shd w:val="clear" w:color="auto" w:fill="FFFFFF"/>
        </w:rPr>
        <w:t>impegno</w:t>
      </w:r>
      <w:r w:rsidR="00363BA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a </w:t>
      </w:r>
      <w:r w:rsidR="00C37C3E">
        <w:rPr>
          <w:rFonts w:ascii="Amasis MT Pro" w:hAnsi="Amasis MT Pro" w:cs="Poppins"/>
          <w:sz w:val="24"/>
          <w:szCs w:val="24"/>
          <w:shd w:val="clear" w:color="auto" w:fill="FFFFFF"/>
        </w:rPr>
        <w:t xml:space="preserve">prendersene cura. </w:t>
      </w:r>
      <w:r w:rsidR="00B71AA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Maria Montessori scriveva che </w:t>
      </w:r>
      <w:r w:rsidR="00B71AA3" w:rsidRPr="00B71AA3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“Il bambino deve poter crescere e poter vivere in un ambiente di bellezza</w:t>
      </w:r>
      <w:r w:rsidR="00B71AA3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”</w:t>
      </w:r>
      <w:r w:rsidR="00B71AA3" w:rsidRPr="00B71AA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 accompagnava questo p</w:t>
      </w:r>
      <w:r w:rsidR="00B71AA3">
        <w:rPr>
          <w:rFonts w:ascii="Amasis MT Pro" w:hAnsi="Amasis MT Pro" w:cs="Poppins"/>
          <w:sz w:val="24"/>
          <w:szCs w:val="24"/>
          <w:shd w:val="clear" w:color="auto" w:fill="FFFFFF"/>
        </w:rPr>
        <w:t>ensiero</w:t>
      </w:r>
      <w:r w:rsidR="00B71AA3" w:rsidRPr="00B71AA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con l’esperienza della felicità</w:t>
      </w:r>
      <w:r w:rsidR="00B71AA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: </w:t>
      </w:r>
      <w:r w:rsidR="00B71AA3" w:rsidRPr="00B71AA3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“una prova della correttezza del nostro agire educativo è la felicità del bambino</w:t>
      </w:r>
      <w:r w:rsidR="00B71AA3" w:rsidRPr="00B71AA3">
        <w:rPr>
          <w:rFonts w:ascii="Amasis MT Pro" w:hAnsi="Amasis MT Pro" w:cs="Poppins"/>
          <w:sz w:val="24"/>
          <w:szCs w:val="24"/>
          <w:shd w:val="clear" w:color="auto" w:fill="FFFFFF"/>
        </w:rPr>
        <w:t>”.</w:t>
      </w:r>
    </w:p>
    <w:p w:rsidR="00C37C3E" w:rsidRDefault="00C37C3E" w:rsidP="00EA1DB0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T</w:t>
      </w:r>
      <w:r w:rsidR="007F18F8">
        <w:rPr>
          <w:rFonts w:ascii="Amasis MT Pro" w:hAnsi="Amasis MT Pro" w:cs="Poppins"/>
          <w:sz w:val="24"/>
          <w:szCs w:val="24"/>
          <w:shd w:val="clear" w:color="auto" w:fill="FFFFFF"/>
        </w:rPr>
        <w:t>rasformare questi pensieri in un progetto pedagogico per le scuole dell’infanzia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significa intraprendere principalmente tre percorsi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>.</w:t>
      </w:r>
    </w:p>
    <w:p w:rsidR="007F18F8" w:rsidRDefault="00C37C3E" w:rsidP="00EA1DB0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lastRenderedPageBreak/>
        <w:t xml:space="preserve">Innanzitutto renderli consapevoli 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che 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la bellezza è dentro ciascuno </w:t>
      </w:r>
      <w:r w:rsidR="00853D54">
        <w:rPr>
          <w:rFonts w:ascii="Amasis MT Pro" w:hAnsi="Amasis MT Pro" w:cs="Poppins"/>
          <w:sz w:val="24"/>
          <w:szCs w:val="24"/>
          <w:shd w:val="clear" w:color="auto" w:fill="FFFFFF"/>
        </w:rPr>
        <w:t>di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noi. Se il nostro corpo, la nostra mente e il nostro cuore risuonano di fronte alla bellezza è perché essa ci appartiene, </w:t>
      </w:r>
      <w:r w:rsidR="00BC3CCB">
        <w:rPr>
          <w:rFonts w:ascii="Amasis MT Pro" w:hAnsi="Amasis MT Pro" w:cs="Poppins"/>
          <w:sz w:val="24"/>
          <w:szCs w:val="24"/>
          <w:shd w:val="clear" w:color="auto" w:fill="FFFFFF"/>
        </w:rPr>
        <w:t>appartiene al modo di essere di ciascun bambino, alla singolarità e diversità di ogni individuo, piccolo o grande che sia, che si racconta dentro la sua storia e quella dei suoi legami familiari, di accudimento, di amicizia. La bellezza appartiene alle emozioni provate e condivise, ai desideri, ai sogni, alle attese</w:t>
      </w:r>
      <w:r w:rsidR="00F4142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alle trasformazioni del 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proprio </w:t>
      </w:r>
      <w:r w:rsidR="00F41429">
        <w:rPr>
          <w:rFonts w:ascii="Amasis MT Pro" w:hAnsi="Amasis MT Pro" w:cs="Poppins"/>
          <w:sz w:val="24"/>
          <w:szCs w:val="24"/>
          <w:shd w:val="clear" w:color="auto" w:fill="FFFFFF"/>
        </w:rPr>
        <w:t>corpo che cresce e si scopre capace di fare cose nuove.</w:t>
      </w:r>
    </w:p>
    <w:p w:rsidR="00BC3CCB" w:rsidRDefault="00BC3CCB" w:rsidP="00EA1DB0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Ma la bellezza può essere cercata, indagata, esplorata anche nel mondo che </w:t>
      </w:r>
      <w:r w:rsidR="00524DB1">
        <w:rPr>
          <w:rFonts w:ascii="Amasis MT Pro" w:hAnsi="Amasis MT Pro" w:cs="Poppins"/>
          <w:sz w:val="24"/>
          <w:szCs w:val="24"/>
          <w:shd w:val="clear" w:color="auto" w:fill="FFFFFF"/>
        </w:rPr>
        <w:t>ci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circonda e che </w:t>
      </w:r>
      <w:r w:rsidR="00524DB1">
        <w:rPr>
          <w:rFonts w:ascii="Amasis MT Pro" w:hAnsi="Amasis MT Pro" w:cs="Poppins"/>
          <w:sz w:val="24"/>
          <w:szCs w:val="24"/>
          <w:shd w:val="clear" w:color="auto" w:fill="FFFFFF"/>
        </w:rPr>
        <w:t>abitiamo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: nei capolavori dell’uomo, nei dettagli della natura, nelle novità che ogni stagione porta, nelle strade di una città, nei sentieri di un bosco</w:t>
      </w:r>
      <w:r w:rsidR="00524DB1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nelle note di una musica, nelle pennellate colorate di un quadro. </w:t>
      </w:r>
      <w:r w:rsidR="00B71AA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La scoperta della bellezza in cui siamo immersi è la trama del secondo percorso. </w:t>
      </w:r>
      <w:r w:rsidR="00524DB1">
        <w:rPr>
          <w:rFonts w:ascii="Amasis MT Pro" w:hAnsi="Amasis MT Pro" w:cs="Poppins"/>
          <w:sz w:val="24"/>
          <w:szCs w:val="24"/>
          <w:shd w:val="clear" w:color="auto" w:fill="FFFFFF"/>
        </w:rPr>
        <w:t>Ognuno ha il suo passo, la sua modalità</w:t>
      </w:r>
      <w:r w:rsidR="00B71AA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di relazione con ciò che vede, osserva, tocca, sperimenta</w:t>
      </w:r>
      <w:r w:rsidR="00F41429">
        <w:rPr>
          <w:rFonts w:ascii="Amasis MT Pro" w:hAnsi="Amasis MT Pro" w:cs="Poppins"/>
          <w:sz w:val="24"/>
          <w:szCs w:val="24"/>
          <w:shd w:val="clear" w:color="auto" w:fill="FFFFFF"/>
        </w:rPr>
        <w:t>: l’educatore crea le occasioni, ordinarie e straordinarie, nei momenti quotidiani, negli appuntamenti progettati di un’uscita all’aperto, ad un museo, a teatro, negli attimi inattesi che si rivelano preziosi e generativi; ma il bambino rimane protagonista, il bambino detta i tempi, le forme del suo incontro con le diverse forme della bellezza</w:t>
      </w:r>
      <w:r w:rsidR="00226C36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i cento linguaggi con cui può raccontarla. </w:t>
      </w:r>
      <w:r w:rsidR="00F41429" w:rsidRPr="00F53C97">
        <w:rPr>
          <w:rFonts w:ascii="Amasis MT Pro" w:hAnsi="Amasis MT Pro" w:cs="Poppins"/>
          <w:color w:val="FF0000"/>
          <w:sz w:val="24"/>
          <w:szCs w:val="24"/>
          <w:shd w:val="clear" w:color="auto" w:fill="FFFFFF"/>
        </w:rPr>
        <w:t xml:space="preserve">   </w:t>
      </w:r>
    </w:p>
    <w:p w:rsidR="005C7FB8" w:rsidRDefault="00B71AA3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Quest</w:t>
      </w:r>
      <w:r w:rsidR="00376508">
        <w:rPr>
          <w:rFonts w:ascii="Amasis MT Pro" w:hAnsi="Amasis MT Pro" w:cs="Poppins"/>
          <w:sz w:val="24"/>
          <w:szCs w:val="24"/>
          <w:shd w:val="clear" w:color="auto" w:fill="FFFFFF"/>
        </w:rPr>
        <w:t>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seconda pista di lavor</w:t>
      </w:r>
      <w:r w:rsidR="00F53C97">
        <w:rPr>
          <w:rFonts w:ascii="Amasis MT Pro" w:hAnsi="Amasis MT Pro" w:cs="Poppins"/>
          <w:sz w:val="24"/>
          <w:szCs w:val="24"/>
          <w:shd w:val="clear" w:color="auto" w:fill="FFFFFF"/>
        </w:rPr>
        <w:t>o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ci rimanda all’ultima: la custodia della bellezza. Nella revisione delle I</w:t>
      </w:r>
      <w:r w:rsidRPr="00B71AA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ndicazioni Nazionali 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del 2018</w:t>
      </w:r>
      <w:r w:rsidRPr="00B71AA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si introduce un concetto molto importante: l’educazione alla bellezza 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come </w:t>
      </w:r>
      <w:r w:rsidRPr="00B71AA3">
        <w:rPr>
          <w:rFonts w:ascii="Amasis MT Pro" w:hAnsi="Amasis MT Pro" w:cs="Poppins"/>
          <w:sz w:val="24"/>
          <w:szCs w:val="24"/>
          <w:shd w:val="clear" w:color="auto" w:fill="FFFFFF"/>
        </w:rPr>
        <w:t>parte dell’educazione alla cittadinanza.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r w:rsidRPr="00B71AA3"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DE51E7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La familiarità con immagini di qualità ed opere d’arte sensibilizza e potenzia nell’alunno le capacità creative, estetiche ed espressive, rafforza la preparazione culturale e contribuisce ad educarlo a una cittadinanza attiva e responsabile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”. </w:t>
      </w:r>
      <w:r w:rsidR="005C7FB8" w:rsidRPr="005C7FB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Custodire la bellezza significa impegnarsi per recuperarla laddove la si è dimenticata attraverso piccoli impegni di responsabilità affinché </w:t>
      </w:r>
      <w:r w:rsidR="00853D54">
        <w:rPr>
          <w:rFonts w:ascii="Amasis MT Pro" w:hAnsi="Amasis MT Pro" w:cs="Poppins"/>
          <w:sz w:val="24"/>
          <w:szCs w:val="24"/>
          <w:shd w:val="clear" w:color="auto" w:fill="FFFFFF"/>
        </w:rPr>
        <w:t xml:space="preserve">i </w:t>
      </w:r>
      <w:r w:rsidR="005C7FB8" w:rsidRPr="005C7FB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bambini inizino il loro responsabile percorso di cittadini del mondo, ma anche di custodi del creato. I progetti possono riguardare un 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piccolo </w:t>
      </w:r>
      <w:r w:rsidR="005C7FB8" w:rsidRPr="005C7FB8">
        <w:rPr>
          <w:rFonts w:ascii="Amasis MT Pro" w:hAnsi="Amasis MT Pro" w:cs="Poppins"/>
          <w:sz w:val="24"/>
          <w:szCs w:val="24"/>
          <w:shd w:val="clear" w:color="auto" w:fill="FFFFFF"/>
        </w:rPr>
        <w:t>orizzonte, la scuola, il giardino e il cortile, oppure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r w:rsidR="005C7FB8" w:rsidRPr="005C7FB8">
        <w:rPr>
          <w:rFonts w:ascii="Amasis MT Pro" w:hAnsi="Amasis MT Pro" w:cs="Poppins"/>
          <w:sz w:val="24"/>
          <w:szCs w:val="24"/>
          <w:shd w:val="clear" w:color="auto" w:fill="FFFFFF"/>
        </w:rPr>
        <w:t>più grand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>e</w:t>
      </w:r>
      <w:r w:rsidR="005C7FB8" w:rsidRPr="005C7FB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il quartiere, il parco, la piazza, le strade del mio paese. Non importa quanto grande è il cambiamento, l’importante </w:t>
      </w:r>
      <w:r w:rsidR="00C86699">
        <w:rPr>
          <w:rFonts w:ascii="Amasis MT Pro" w:hAnsi="Amasis MT Pro" w:cs="Poppins"/>
          <w:sz w:val="24"/>
          <w:szCs w:val="24"/>
          <w:shd w:val="clear" w:color="auto" w:fill="FFFFFF"/>
        </w:rPr>
        <w:t xml:space="preserve">è </w:t>
      </w:r>
      <w:r w:rsidR="005C7FB8" w:rsidRPr="005C7FB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muovere il primo passo.  </w:t>
      </w:r>
    </w:p>
    <w:p w:rsidR="00226C36" w:rsidRPr="00626A75" w:rsidRDefault="00B71AA3" w:rsidP="00626A75">
      <w:pPr>
        <w:spacing w:line="360" w:lineRule="auto"/>
        <w:rPr>
          <w:rFonts w:ascii="Amasis MT Pro" w:hAnsi="Amasis MT Pro"/>
          <w:color w:val="212529"/>
          <w:sz w:val="24"/>
          <w:szCs w:val="24"/>
        </w:rPr>
      </w:pPr>
      <w:r w:rsidRPr="00626A75">
        <w:rPr>
          <w:rFonts w:ascii="Amasis MT Pro" w:hAnsi="Amasis MT Pro" w:cs="Poppins"/>
          <w:sz w:val="24"/>
          <w:szCs w:val="24"/>
          <w:shd w:val="clear" w:color="auto" w:fill="FFFFFF"/>
        </w:rPr>
        <w:t>C’</w:t>
      </w:r>
      <w:r w:rsidR="00F41429" w:rsidRPr="00626A75">
        <w:rPr>
          <w:rFonts w:ascii="Amasis MT Pro" w:hAnsi="Amasis MT Pro" w:cs="Poppins"/>
          <w:sz w:val="24"/>
          <w:szCs w:val="24"/>
          <w:shd w:val="clear" w:color="auto" w:fill="FFFFFF"/>
        </w:rPr>
        <w:t>è</w:t>
      </w:r>
      <w:r w:rsidRPr="00626A7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un doppio movimento di fronte alla bellezza: ne siamo fruitori, ne </w:t>
      </w:r>
      <w:r w:rsidR="00F41429" w:rsidRPr="00626A75">
        <w:rPr>
          <w:rFonts w:ascii="Amasis MT Pro" w:hAnsi="Amasis MT Pro" w:cs="Poppins"/>
          <w:sz w:val="24"/>
          <w:szCs w:val="24"/>
          <w:shd w:val="clear" w:color="auto" w:fill="FFFFFF"/>
        </w:rPr>
        <w:t>godiamo</w:t>
      </w:r>
      <w:r w:rsidR="00F53C97" w:rsidRPr="00626A75">
        <w:rPr>
          <w:rFonts w:ascii="Amasis MT Pro" w:hAnsi="Amasis MT Pro" w:cs="Poppins"/>
          <w:sz w:val="24"/>
          <w:szCs w:val="24"/>
          <w:shd w:val="clear" w:color="auto" w:fill="FFFFFF"/>
        </w:rPr>
        <w:t>, ma ne diventiamo custodi</w:t>
      </w:r>
      <w:r w:rsidR="000C430F" w:rsidRPr="00626A7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</w:t>
      </w:r>
      <w:r w:rsidR="00F53C97" w:rsidRPr="00626A7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costruttori, con la responsabilità di far crescere e amplificare la bellezza che è risuonata dentro di noi. </w:t>
      </w:r>
      <w:r w:rsidR="00626A75" w:rsidRPr="00626A7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In questo movimento scopriamo che </w:t>
      </w:r>
      <w:r w:rsidR="00626A7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anche </w:t>
      </w:r>
      <w:r w:rsidR="00626A75" w:rsidRPr="00626A75">
        <w:rPr>
          <w:rFonts w:ascii="Amasis MT Pro" w:hAnsi="Amasis MT Pro" w:cs="Poppins"/>
          <w:sz w:val="24"/>
          <w:szCs w:val="24"/>
          <w:shd w:val="clear" w:color="auto" w:fill="FFFFFF"/>
        </w:rPr>
        <w:lastRenderedPageBreak/>
        <w:t xml:space="preserve">la parola è un potente strumento per </w:t>
      </w:r>
      <w:r w:rsidR="006559BF" w:rsidRPr="00626A75">
        <w:rPr>
          <w:rStyle w:val="Enfasigrassetto"/>
          <w:rFonts w:ascii="Amasis MT Pro" w:hAnsi="Amasis MT Pro"/>
          <w:b w:val="0"/>
          <w:bCs w:val="0"/>
          <w:color w:val="212529"/>
          <w:sz w:val="24"/>
          <w:szCs w:val="24"/>
        </w:rPr>
        <w:t>generare</w:t>
      </w:r>
      <w:r w:rsidR="00626A75">
        <w:rPr>
          <w:rStyle w:val="Enfasigrassetto"/>
          <w:rFonts w:ascii="Amasis MT Pro" w:hAnsi="Amasis MT Pro"/>
          <w:b w:val="0"/>
          <w:bCs w:val="0"/>
          <w:color w:val="212529"/>
          <w:sz w:val="24"/>
          <w:szCs w:val="24"/>
        </w:rPr>
        <w:t xml:space="preserve"> bellezza</w:t>
      </w:r>
      <w:r w:rsidR="006559BF" w:rsidRPr="00626A75">
        <w:rPr>
          <w:rStyle w:val="Enfasigrassetto"/>
          <w:rFonts w:ascii="Amasis MT Pro" w:hAnsi="Amasis MT Pro"/>
          <w:b w:val="0"/>
          <w:bCs w:val="0"/>
          <w:color w:val="212529"/>
          <w:sz w:val="24"/>
          <w:szCs w:val="24"/>
        </w:rPr>
        <w:t>.</w:t>
      </w:r>
      <w:r w:rsidR="00F53C97" w:rsidRPr="00626A75">
        <w:rPr>
          <w:rStyle w:val="Enfasigrassetto"/>
          <w:rFonts w:ascii="Amasis MT Pro" w:hAnsi="Amasis MT Pro"/>
          <w:b w:val="0"/>
          <w:bCs w:val="0"/>
          <w:color w:val="212529"/>
          <w:sz w:val="24"/>
          <w:szCs w:val="24"/>
        </w:rPr>
        <w:t xml:space="preserve"> </w:t>
      </w:r>
      <w:r w:rsidR="005815C1" w:rsidRPr="00626A75">
        <w:rPr>
          <w:rFonts w:ascii="Amasis MT Pro" w:hAnsi="Amasis MT Pro"/>
          <w:color w:val="212529"/>
          <w:sz w:val="24"/>
          <w:szCs w:val="24"/>
        </w:rPr>
        <w:t xml:space="preserve">Le parole gentili creano bellezza nelle relazioni tra le persone. «Per favore», «grazie», «prego», «di nulla», «buongiorno», «buonanotte» sono tutte parole gentili che generano </w:t>
      </w:r>
      <w:r w:rsidR="00F41429" w:rsidRPr="00626A75">
        <w:rPr>
          <w:rFonts w:ascii="Amasis MT Pro" w:hAnsi="Amasis MT Pro"/>
          <w:color w:val="212529"/>
          <w:sz w:val="24"/>
          <w:szCs w:val="24"/>
        </w:rPr>
        <w:t>bellezza</w:t>
      </w:r>
      <w:r w:rsidR="005815C1" w:rsidRPr="00626A75">
        <w:rPr>
          <w:rFonts w:ascii="Amasis MT Pro" w:hAnsi="Amasis MT Pro"/>
          <w:color w:val="212529"/>
          <w:sz w:val="24"/>
          <w:szCs w:val="24"/>
        </w:rPr>
        <w:t>, soprattutto se pronuncia</w:t>
      </w:r>
      <w:r w:rsidR="000C430F" w:rsidRPr="00626A75">
        <w:rPr>
          <w:rFonts w:ascii="Amasis MT Pro" w:hAnsi="Amasis MT Pro"/>
          <w:color w:val="212529"/>
          <w:sz w:val="24"/>
          <w:szCs w:val="24"/>
        </w:rPr>
        <w:t>te</w:t>
      </w:r>
      <w:r w:rsidR="005815C1" w:rsidRPr="00626A75">
        <w:rPr>
          <w:rFonts w:ascii="Amasis MT Pro" w:hAnsi="Amasis MT Pro"/>
          <w:color w:val="212529"/>
          <w:sz w:val="24"/>
          <w:szCs w:val="24"/>
        </w:rPr>
        <w:t xml:space="preserve"> sorridendo. </w:t>
      </w:r>
      <w:r w:rsidR="00226C36" w:rsidRPr="00626A75">
        <w:rPr>
          <w:rFonts w:ascii="Amasis MT Pro" w:hAnsi="Amasis MT Pro"/>
          <w:color w:val="212529"/>
          <w:sz w:val="24"/>
          <w:szCs w:val="24"/>
        </w:rPr>
        <w:t xml:space="preserve">Attraverso le parole si creano legami, </w:t>
      </w:r>
      <w:r w:rsidR="00175017" w:rsidRPr="00626A75">
        <w:rPr>
          <w:rFonts w:ascii="Amasis MT Pro" w:hAnsi="Amasis MT Pro"/>
          <w:color w:val="212529"/>
          <w:sz w:val="24"/>
          <w:szCs w:val="24"/>
        </w:rPr>
        <w:t>attraverso</w:t>
      </w:r>
      <w:r w:rsidR="00226C36" w:rsidRPr="00626A75">
        <w:rPr>
          <w:rFonts w:ascii="Amasis MT Pro" w:hAnsi="Amasis MT Pro"/>
          <w:color w:val="212529"/>
          <w:sz w:val="24"/>
          <w:szCs w:val="24"/>
        </w:rPr>
        <w:t xml:space="preserve"> le parole si rafforzano le relazioni</w:t>
      </w:r>
      <w:r w:rsidR="00626A75">
        <w:rPr>
          <w:rFonts w:ascii="Amasis MT Pro" w:hAnsi="Amasis MT Pro"/>
          <w:color w:val="212529"/>
          <w:sz w:val="24"/>
          <w:szCs w:val="24"/>
        </w:rPr>
        <w:t xml:space="preserve">, quelle autentiche. </w:t>
      </w:r>
      <w:r w:rsidR="00226C36" w:rsidRPr="00626A75">
        <w:rPr>
          <w:rFonts w:ascii="Amasis MT Pro" w:hAnsi="Amasis MT Pro"/>
          <w:color w:val="212529"/>
          <w:sz w:val="24"/>
          <w:szCs w:val="24"/>
        </w:rPr>
        <w:t xml:space="preserve"> </w:t>
      </w:r>
    </w:p>
    <w:p w:rsidR="000C430F" w:rsidRDefault="005815C1" w:rsidP="00226C36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Amasis MT Pro" w:hAnsi="Amasis MT Pro"/>
          <w:color w:val="212529"/>
        </w:rPr>
      </w:pPr>
      <w:r w:rsidRPr="005815C1">
        <w:rPr>
          <w:rFonts w:ascii="Amasis MT Pro" w:hAnsi="Amasis MT Pro"/>
          <w:color w:val="212529"/>
        </w:rPr>
        <w:t>Le parole sono importanti da dire</w:t>
      </w:r>
      <w:r w:rsidR="00626A75">
        <w:rPr>
          <w:rFonts w:ascii="Amasis MT Pro" w:hAnsi="Amasis MT Pro"/>
          <w:color w:val="212529"/>
        </w:rPr>
        <w:t xml:space="preserve">, </w:t>
      </w:r>
      <w:r w:rsidRPr="005815C1">
        <w:rPr>
          <w:rFonts w:ascii="Amasis MT Pro" w:hAnsi="Amasis MT Pro"/>
          <w:color w:val="212529"/>
        </w:rPr>
        <w:t>ma anche da leggere</w:t>
      </w:r>
      <w:r w:rsidR="00626A75">
        <w:rPr>
          <w:rFonts w:ascii="Amasis MT Pro" w:hAnsi="Amasis MT Pro"/>
          <w:color w:val="212529"/>
        </w:rPr>
        <w:t xml:space="preserve"> e ascoltare</w:t>
      </w:r>
      <w:r w:rsidR="00376508">
        <w:rPr>
          <w:rFonts w:ascii="Amasis MT Pro" w:hAnsi="Amasis MT Pro"/>
          <w:color w:val="212529"/>
        </w:rPr>
        <w:t>.</w:t>
      </w:r>
      <w:r w:rsidR="00226C36">
        <w:rPr>
          <w:rFonts w:ascii="Amasis MT Pro" w:hAnsi="Amasis MT Pro"/>
          <w:color w:val="212529"/>
        </w:rPr>
        <w:t xml:space="preserve"> </w:t>
      </w:r>
      <w:r w:rsidRPr="005815C1">
        <w:rPr>
          <w:rFonts w:ascii="Amasis MT Pro" w:hAnsi="Amasis MT Pro"/>
          <w:color w:val="212529"/>
        </w:rPr>
        <w:t xml:space="preserve">La lettura è un momento di intima condivisione e la storia letta insieme si trasforma in </w:t>
      </w:r>
      <w:r w:rsidR="00626A75">
        <w:rPr>
          <w:rFonts w:ascii="Amasis MT Pro" w:hAnsi="Amasis MT Pro"/>
          <w:color w:val="212529"/>
        </w:rPr>
        <w:t>scoperta ed</w:t>
      </w:r>
      <w:r w:rsidRPr="005815C1">
        <w:rPr>
          <w:rFonts w:ascii="Amasis MT Pro" w:hAnsi="Amasis MT Pro"/>
          <w:color w:val="212529"/>
        </w:rPr>
        <w:t xml:space="preserve"> emozione, viaggio e conoscenza</w:t>
      </w:r>
      <w:r w:rsidR="00F41429">
        <w:rPr>
          <w:rFonts w:ascii="Amasis MT Pro" w:hAnsi="Amasis MT Pro"/>
          <w:color w:val="212529"/>
        </w:rPr>
        <w:t xml:space="preserve">, le immagini che la </w:t>
      </w:r>
      <w:r w:rsidR="00F53C97">
        <w:rPr>
          <w:rFonts w:ascii="Amasis MT Pro" w:hAnsi="Amasis MT Pro"/>
          <w:color w:val="212529"/>
        </w:rPr>
        <w:t>accompagnano</w:t>
      </w:r>
      <w:r w:rsidR="00F41429">
        <w:rPr>
          <w:rFonts w:ascii="Amasis MT Pro" w:hAnsi="Amasis MT Pro"/>
          <w:color w:val="212529"/>
        </w:rPr>
        <w:t xml:space="preserve"> aiutano </w:t>
      </w:r>
      <w:r w:rsidR="00226C36">
        <w:rPr>
          <w:rFonts w:ascii="Amasis MT Pro" w:hAnsi="Amasis MT Pro"/>
          <w:color w:val="212529"/>
        </w:rPr>
        <w:t xml:space="preserve">la bellezza a delinearsi. </w:t>
      </w:r>
      <w:r w:rsidR="00376508">
        <w:rPr>
          <w:rFonts w:ascii="Amasis MT Pro" w:hAnsi="Amasis MT Pro"/>
          <w:color w:val="212529"/>
        </w:rPr>
        <w:t>In questo viaggio nella bellezza delle parole sarebbe importante far riscoprire ai bambini la delicatezza e la potenza della poesia</w:t>
      </w:r>
      <w:r w:rsidR="007C5CCF">
        <w:rPr>
          <w:rFonts w:ascii="Amasis MT Pro" w:hAnsi="Amasis MT Pro"/>
          <w:color w:val="212529"/>
        </w:rPr>
        <w:t xml:space="preserve">. </w:t>
      </w:r>
      <w:r w:rsidR="007C5CCF" w:rsidRPr="007C5CCF">
        <w:rPr>
          <w:rFonts w:ascii="Amasis MT Pro" w:hAnsi="Amasis MT Pro"/>
          <w:color w:val="212529"/>
        </w:rPr>
        <w:t xml:space="preserve">L’incontro dei bambini con la poesia è una piccola sfida, una rarità. </w:t>
      </w:r>
      <w:r w:rsidR="007C5CCF">
        <w:rPr>
          <w:rFonts w:ascii="Amasis MT Pro" w:hAnsi="Amasis MT Pro"/>
          <w:color w:val="212529"/>
        </w:rPr>
        <w:t>E se p</w:t>
      </w:r>
      <w:r w:rsidR="007C5CCF" w:rsidRPr="007C5CCF">
        <w:rPr>
          <w:rFonts w:ascii="Amasis MT Pro" w:hAnsi="Amasis MT Pro"/>
          <w:color w:val="212529"/>
        </w:rPr>
        <w:t xml:space="preserve">urtroppo c’è ancora chi pensa che la poesia sia qualcosa di astratto, di difficile e poco comprensibile dai bambini, </w:t>
      </w:r>
      <w:r w:rsidR="007C5CCF">
        <w:rPr>
          <w:rFonts w:ascii="Amasis MT Pro" w:hAnsi="Amasis MT Pro"/>
          <w:color w:val="212529"/>
        </w:rPr>
        <w:t xml:space="preserve">in realtà il linguaggio poetico è vicino </w:t>
      </w:r>
      <w:r w:rsidR="007C5CCF" w:rsidRPr="007C5CCF">
        <w:rPr>
          <w:rFonts w:ascii="Amasis MT Pro" w:hAnsi="Amasis MT Pro"/>
          <w:color w:val="212529"/>
        </w:rPr>
        <w:t>alla sensibilità dei bambini</w:t>
      </w:r>
      <w:r w:rsidR="007C5CCF">
        <w:rPr>
          <w:rFonts w:ascii="Amasis MT Pro" w:hAnsi="Amasis MT Pro"/>
          <w:color w:val="212529"/>
        </w:rPr>
        <w:t xml:space="preserve">; la poesia </w:t>
      </w:r>
      <w:r w:rsidR="007C5CCF" w:rsidRPr="007C5CCF">
        <w:rPr>
          <w:rFonts w:ascii="Amasis MT Pro" w:hAnsi="Amasis MT Pro"/>
          <w:color w:val="212529"/>
        </w:rPr>
        <w:t xml:space="preserve">è un’esperienza piacevole, </w:t>
      </w:r>
      <w:r w:rsidR="007C5CCF">
        <w:rPr>
          <w:rFonts w:ascii="Amasis MT Pro" w:hAnsi="Amasis MT Pro"/>
          <w:color w:val="212529"/>
        </w:rPr>
        <w:t>un’</w:t>
      </w:r>
      <w:r w:rsidR="007C5CCF" w:rsidRPr="007C5CCF">
        <w:rPr>
          <w:rFonts w:ascii="Amasis MT Pro" w:hAnsi="Amasis MT Pro"/>
          <w:color w:val="212529"/>
        </w:rPr>
        <w:t>occasione di gioco, di emozione</w:t>
      </w:r>
      <w:r w:rsidR="007C5CCF">
        <w:rPr>
          <w:rFonts w:ascii="Amasis MT Pro" w:hAnsi="Amasis MT Pro"/>
          <w:color w:val="212529"/>
        </w:rPr>
        <w:t>, di sogno perché</w:t>
      </w:r>
      <w:r w:rsidR="007C5CCF" w:rsidRPr="007C5CCF">
        <w:rPr>
          <w:rFonts w:ascii="Amasis MT Pro" w:hAnsi="Amasis MT Pro"/>
          <w:color w:val="212529"/>
        </w:rPr>
        <w:t xml:space="preserve"> ha a che fare con la dimensione dell’immaginario</w:t>
      </w:r>
      <w:r w:rsidR="007C5CCF">
        <w:rPr>
          <w:rFonts w:ascii="Amasis MT Pro" w:hAnsi="Amasis MT Pro"/>
          <w:color w:val="212529"/>
        </w:rPr>
        <w:t xml:space="preserve"> e </w:t>
      </w:r>
      <w:r w:rsidR="007C5CCF" w:rsidRPr="007C5CCF">
        <w:rPr>
          <w:rFonts w:ascii="Amasis MT Pro" w:hAnsi="Amasis MT Pro"/>
          <w:color w:val="212529"/>
        </w:rPr>
        <w:t xml:space="preserve">della </w:t>
      </w:r>
      <w:r w:rsidR="007C5CCF">
        <w:rPr>
          <w:rFonts w:ascii="Amasis MT Pro" w:hAnsi="Amasis MT Pro"/>
          <w:color w:val="212529"/>
        </w:rPr>
        <w:t>fantasia dei più piccoli che ascoltando e facendosi cullare dalla musicalità dei versi possono i</w:t>
      </w:r>
      <w:r w:rsidR="007C5CCF" w:rsidRPr="007C5CCF">
        <w:rPr>
          <w:rFonts w:ascii="Amasis MT Pro" w:hAnsi="Amasis MT Pro"/>
          <w:color w:val="212529"/>
        </w:rPr>
        <w:t>nterpret</w:t>
      </w:r>
      <w:r w:rsidR="007C5CCF">
        <w:rPr>
          <w:rFonts w:ascii="Amasis MT Pro" w:hAnsi="Amasis MT Pro"/>
          <w:color w:val="212529"/>
        </w:rPr>
        <w:t>arli</w:t>
      </w:r>
      <w:r w:rsidR="007C5CCF" w:rsidRPr="007C5CCF">
        <w:rPr>
          <w:rFonts w:ascii="Amasis MT Pro" w:hAnsi="Amasis MT Pro"/>
          <w:color w:val="212529"/>
        </w:rPr>
        <w:t xml:space="preserve"> con il corpo, la musica, i colori</w:t>
      </w:r>
      <w:r w:rsidR="007C5CCF">
        <w:rPr>
          <w:rFonts w:ascii="Amasis MT Pro" w:hAnsi="Amasis MT Pro"/>
          <w:color w:val="212529"/>
        </w:rPr>
        <w:t xml:space="preserve">. </w:t>
      </w:r>
    </w:p>
    <w:p w:rsidR="005815C1" w:rsidRPr="005815C1" w:rsidRDefault="007C5CCF" w:rsidP="00226C36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Amasis MT Pro" w:hAnsi="Amasis MT Pro"/>
          <w:color w:val="212529"/>
        </w:rPr>
      </w:pPr>
      <w:r>
        <w:rPr>
          <w:rFonts w:ascii="Amasis MT Pro" w:hAnsi="Amasis MT Pro"/>
          <w:color w:val="212529"/>
        </w:rPr>
        <w:t>L</w:t>
      </w:r>
      <w:r w:rsidR="00626A75">
        <w:rPr>
          <w:rFonts w:ascii="Amasis MT Pro" w:hAnsi="Amasis MT Pro"/>
          <w:color w:val="212529"/>
        </w:rPr>
        <w:t>e parole infine raccontano, consentono di</w:t>
      </w:r>
      <w:r w:rsidR="00226C36">
        <w:rPr>
          <w:rFonts w:ascii="Amasis MT Pro" w:hAnsi="Amasis MT Pro"/>
          <w:color w:val="212529"/>
        </w:rPr>
        <w:t xml:space="preserve"> lasciare traccia di sé nel tempo, ai ricordi di accumularsi nella testa e nel cuore</w:t>
      </w:r>
      <w:r w:rsidR="00626A75">
        <w:rPr>
          <w:rFonts w:ascii="Amasis MT Pro" w:hAnsi="Amasis MT Pro"/>
          <w:color w:val="212529"/>
        </w:rPr>
        <w:t xml:space="preserve">, alla bellezza delle esperienze di continuare a risuonare: </w:t>
      </w:r>
      <w:proofErr w:type="spellStart"/>
      <w:r w:rsidR="00626A75" w:rsidRPr="00626A75">
        <w:rPr>
          <w:rFonts w:ascii="Amasis MT Pro" w:hAnsi="Amasis MT Pro"/>
          <w:color w:val="212529"/>
        </w:rPr>
        <w:t>kalos</w:t>
      </w:r>
      <w:proofErr w:type="spellEnd"/>
      <w:r w:rsidR="00626A75" w:rsidRPr="00626A75">
        <w:rPr>
          <w:rFonts w:ascii="Amasis MT Pro" w:hAnsi="Amasis MT Pro"/>
          <w:color w:val="212529"/>
        </w:rPr>
        <w:t xml:space="preserve"> </w:t>
      </w:r>
      <w:proofErr w:type="spellStart"/>
      <w:r w:rsidR="00626A75" w:rsidRPr="00626A75">
        <w:rPr>
          <w:rFonts w:ascii="Amasis MT Pro" w:hAnsi="Amasis MT Pro"/>
          <w:color w:val="212529"/>
        </w:rPr>
        <w:t>kalein</w:t>
      </w:r>
      <w:proofErr w:type="spellEnd"/>
      <w:r w:rsidR="00086BF0">
        <w:rPr>
          <w:rFonts w:ascii="Amasis MT Pro" w:hAnsi="Amasis MT Pro"/>
          <w:color w:val="212529"/>
        </w:rPr>
        <w:t>…n</w:t>
      </w:r>
      <w:r w:rsidR="005E0DC5">
        <w:rPr>
          <w:rFonts w:ascii="Amasis MT Pro" w:hAnsi="Amasis MT Pro"/>
          <w:color w:val="212529"/>
        </w:rPr>
        <w:t xml:space="preserve">on solo i bambini, ma ogni adulto che </w:t>
      </w:r>
      <w:r w:rsidR="00086BF0">
        <w:rPr>
          <w:rFonts w:ascii="Amasis MT Pro" w:hAnsi="Amasis MT Pro"/>
          <w:color w:val="212529"/>
        </w:rPr>
        <w:t>accompagna il l</w:t>
      </w:r>
      <w:r w:rsidR="005E0DC5">
        <w:rPr>
          <w:rFonts w:ascii="Amasis MT Pro" w:hAnsi="Amasis MT Pro"/>
          <w:color w:val="212529"/>
        </w:rPr>
        <w:t xml:space="preserve">oro il </w:t>
      </w:r>
      <w:r w:rsidR="00086BF0">
        <w:rPr>
          <w:rFonts w:ascii="Amasis MT Pro" w:hAnsi="Amasis MT Pro"/>
          <w:color w:val="212529"/>
        </w:rPr>
        <w:t>cammino</w:t>
      </w:r>
      <w:r w:rsidR="005E0DC5">
        <w:rPr>
          <w:rFonts w:ascii="Amasis MT Pro" w:hAnsi="Amasis MT Pro"/>
          <w:color w:val="212529"/>
        </w:rPr>
        <w:t xml:space="preserve">. </w:t>
      </w:r>
    </w:p>
    <w:p w:rsidR="005E0DC5" w:rsidRDefault="005E0DC5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</w:p>
    <w:p w:rsidR="00560603" w:rsidRPr="00560603" w:rsidRDefault="00560603" w:rsidP="0056060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56060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Per il momento è tutto. Ci aggiorniamo a fine agosto con i dettagli delle linee progettuali. </w:t>
      </w:r>
    </w:p>
    <w:p w:rsidR="00560603" w:rsidRDefault="00560603" w:rsidP="0056060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Simona Lanzini</w:t>
      </w:r>
    </w:p>
    <w:p w:rsidR="00560603" w:rsidRDefault="00560603" w:rsidP="0056060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</w:p>
    <w:p w:rsidR="00560603" w:rsidRPr="00764662" w:rsidRDefault="00560603" w:rsidP="00560603">
      <w:pPr>
        <w:spacing w:line="360" w:lineRule="auto"/>
        <w:rPr>
          <w:rFonts w:ascii="Amasis MT Pro" w:hAnsi="Amasis MT Pro" w:cs="Poppins"/>
          <w:sz w:val="24"/>
          <w:szCs w:val="24"/>
          <w:u w:val="single"/>
          <w:shd w:val="clear" w:color="auto" w:fill="FFFFFF"/>
        </w:rPr>
      </w:pPr>
      <w:r w:rsidRPr="00764662">
        <w:rPr>
          <w:rFonts w:ascii="Amasis MT Pro" w:hAnsi="Amasis MT Pro" w:cs="Poppins"/>
          <w:sz w:val="24"/>
          <w:szCs w:val="24"/>
          <w:u w:val="single"/>
          <w:shd w:val="clear" w:color="auto" w:fill="FFFFFF"/>
        </w:rPr>
        <w:t>Nota</w:t>
      </w:r>
    </w:p>
    <w:p w:rsidR="00175017" w:rsidRDefault="00086BF0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Consapevole</w:t>
      </w:r>
      <w:r w:rsidR="005E0DC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della 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parzialità</w:t>
      </w:r>
      <w:r w:rsidR="005E0DC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del materiale</w:t>
      </w:r>
      <w:r w:rsidR="005E0DC5">
        <w:rPr>
          <w:rFonts w:ascii="Amasis MT Pro" w:hAnsi="Amasis MT Pro" w:cs="Poppins"/>
          <w:sz w:val="24"/>
          <w:szCs w:val="24"/>
          <w:shd w:val="clear" w:color="auto" w:fill="FFFFFF"/>
        </w:rPr>
        <w:t>, condivid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o una prima bibliografia per il progetto di quest’anno</w:t>
      </w:r>
      <w:r w:rsidR="005E0DC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</w:p>
    <w:p w:rsidR="00175017" w:rsidRDefault="00175017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Per la prima </w:t>
      </w:r>
      <w:proofErr w:type="gramStart"/>
      <w:r>
        <w:rPr>
          <w:rFonts w:ascii="Amasis MT Pro" w:hAnsi="Amasis MT Pro" w:cs="Poppins"/>
          <w:sz w:val="24"/>
          <w:szCs w:val="24"/>
          <w:shd w:val="clear" w:color="auto" w:fill="FFFFFF"/>
        </w:rPr>
        <w:t>u.d.a. :</w:t>
      </w:r>
      <w:proofErr w:type="gram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</w:p>
    <w:p w:rsidR="00175017" w:rsidRDefault="00175017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3314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“Cos’è un bambino?”</w:t>
      </w:r>
      <w:r w:rsidR="00EA5B4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r w:rsidR="003314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Beatrice </w:t>
      </w:r>
      <w:r w:rsidR="00EA5B4D">
        <w:rPr>
          <w:rFonts w:ascii="Amasis MT Pro" w:hAnsi="Amasis MT Pro" w:cs="Poppins"/>
          <w:sz w:val="24"/>
          <w:szCs w:val="24"/>
          <w:shd w:val="clear" w:color="auto" w:fill="FFFFFF"/>
        </w:rPr>
        <w:t>Alemagna</w:t>
      </w:r>
      <w:r w:rsidR="00906962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proofErr w:type="spellStart"/>
      <w:r w:rsidR="00906962">
        <w:rPr>
          <w:rFonts w:ascii="Amasis MT Pro" w:hAnsi="Amasis MT Pro" w:cs="Poppins"/>
          <w:sz w:val="24"/>
          <w:szCs w:val="24"/>
          <w:shd w:val="clear" w:color="auto" w:fill="FFFFFF"/>
        </w:rPr>
        <w:t>Topipittori</w:t>
      </w:r>
      <w:proofErr w:type="spellEnd"/>
      <w:r w:rsidR="00906962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2008</w:t>
      </w:r>
    </w:p>
    <w:p w:rsidR="00EA5B4D" w:rsidRDefault="00EA5B4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lastRenderedPageBreak/>
        <w:t>“</w:t>
      </w:r>
      <w:r w:rsidRPr="003314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Io gomitolo e tu filo”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di Alberto Pellai</w:t>
      </w:r>
      <w:r w:rsidR="00906962">
        <w:rPr>
          <w:rFonts w:ascii="Amasis MT Pro" w:hAnsi="Amasis MT Pro" w:cs="Poppins"/>
          <w:sz w:val="24"/>
          <w:szCs w:val="24"/>
          <w:shd w:val="clear" w:color="auto" w:fill="FFFFFF"/>
        </w:rPr>
        <w:t>, DeAgostini 2021</w:t>
      </w:r>
    </w:p>
    <w:p w:rsidR="00906962" w:rsidRDefault="00906962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906962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Ogni volta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” Silvia Vecchini, edizioni Lapis 2021</w:t>
      </w:r>
    </w:p>
    <w:p w:rsidR="00764662" w:rsidRDefault="00764662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B740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Il gioiello dentro me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di Anna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Llenas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Gribaudo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2022</w:t>
      </w:r>
    </w:p>
    <w:p w:rsidR="00B7408D" w:rsidRDefault="00B7408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Labirinto dell’anima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</w:t>
      </w:r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Anna </w:t>
      </w:r>
      <w:proofErr w:type="spellStart"/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>Llenas</w:t>
      </w:r>
      <w:proofErr w:type="spellEnd"/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proofErr w:type="spellStart"/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>Gribaudo</w:t>
      </w:r>
      <w:proofErr w:type="spellEnd"/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19</w:t>
      </w:r>
    </w:p>
    <w:p w:rsidR="005E0B78" w:rsidRDefault="005E0B78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Dentro me che cosa c’è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di Daniela Carucci,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Terredimezzo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2022</w:t>
      </w:r>
    </w:p>
    <w:p w:rsidR="00B7408D" w:rsidRDefault="00B7408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Piccoli mondi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di </w:t>
      </w:r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>G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eraldine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Collet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>, Coccole Books 2021</w:t>
      </w:r>
    </w:p>
    <w:p w:rsidR="0033148D" w:rsidRDefault="0033148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37650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Piccola balena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Jo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Weaver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bookmarkStart w:id="2" w:name="_Hlk137642603"/>
      <w:r>
        <w:rPr>
          <w:rFonts w:ascii="Amasis MT Pro" w:hAnsi="Amasis MT Pro" w:cs="Poppins"/>
          <w:sz w:val="24"/>
          <w:szCs w:val="24"/>
          <w:shd w:val="clear" w:color="auto" w:fill="FFFFFF"/>
        </w:rPr>
        <w:t>Orecchio Acerbo 2018</w:t>
      </w:r>
      <w:bookmarkEnd w:id="2"/>
    </w:p>
    <w:p w:rsidR="0033148D" w:rsidRDefault="0033148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37650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Piccola Orsa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di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Jo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Weaver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r w:rsidRPr="0033148D">
        <w:rPr>
          <w:rFonts w:ascii="Amasis MT Pro" w:hAnsi="Amasis MT Pro" w:cs="Poppins"/>
          <w:sz w:val="24"/>
          <w:szCs w:val="24"/>
          <w:shd w:val="clear" w:color="auto" w:fill="FFFFFF"/>
        </w:rPr>
        <w:t>Orecchio Acerbo 201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6</w:t>
      </w:r>
    </w:p>
    <w:p w:rsidR="00EA5B4D" w:rsidRDefault="00EA5B4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37650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Nel paese delle </w:t>
      </w:r>
      <w:proofErr w:type="spellStart"/>
      <w:r w:rsidRPr="0037650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pulcette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>”</w:t>
      </w:r>
      <w:r w:rsidR="003314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di Beatrice Alemagna, Phaidon 2009</w:t>
      </w:r>
    </w:p>
    <w:p w:rsidR="00EA5B4D" w:rsidRDefault="00EA5B4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764662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Mondo calzino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”</w:t>
      </w:r>
      <w:r w:rsidR="00764662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di Brian Freschi, Sassi 2022</w:t>
      </w:r>
    </w:p>
    <w:p w:rsidR="00B7408D" w:rsidRDefault="00B7408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6C2725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Mi piaci (quasi sempre)”</w:t>
      </w:r>
      <w:r w:rsidRPr="00B7408D">
        <w:t xml:space="preserve"> </w:t>
      </w:r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Anna </w:t>
      </w:r>
      <w:proofErr w:type="spellStart"/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>Llenas</w:t>
      </w:r>
      <w:proofErr w:type="spellEnd"/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proofErr w:type="spellStart"/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>Gribaudo</w:t>
      </w:r>
      <w:proofErr w:type="spellEnd"/>
      <w:r w:rsidRPr="00B740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18</w:t>
      </w:r>
    </w:p>
    <w:p w:rsidR="00EA5B4D" w:rsidRDefault="00EA5B4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764662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I cinque malfatti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”</w:t>
      </w:r>
      <w:r w:rsidR="00764662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di Beatrice Alemagna, </w:t>
      </w:r>
      <w:proofErr w:type="spellStart"/>
      <w:r w:rsidR="00764662">
        <w:rPr>
          <w:rFonts w:ascii="Amasis MT Pro" w:hAnsi="Amasis MT Pro" w:cs="Poppins"/>
          <w:sz w:val="24"/>
          <w:szCs w:val="24"/>
          <w:shd w:val="clear" w:color="auto" w:fill="FFFFFF"/>
        </w:rPr>
        <w:t>Topipittori</w:t>
      </w:r>
      <w:proofErr w:type="spellEnd"/>
      <w:r w:rsidR="00764662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2014</w:t>
      </w:r>
    </w:p>
    <w:p w:rsidR="00EA5B4D" w:rsidRDefault="00EA5B4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</w:p>
    <w:p w:rsidR="00EA5B4D" w:rsidRDefault="00EA5B4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Per la seconda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u.da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. </w:t>
      </w:r>
    </w:p>
    <w:p w:rsidR="00EA5B4D" w:rsidRDefault="00EA5B4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B740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Come diventare esploratore del mondo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”</w:t>
      </w:r>
      <w:r w:rsidR="00B740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Keri Smith, Corraini 2011</w:t>
      </w:r>
    </w:p>
    <w:p w:rsidR="00EA5B4D" w:rsidRDefault="00EA5B4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B740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Il museo delle foglie cadute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”</w:t>
      </w:r>
      <w:r w:rsidR="00B740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di Antonio Catalano, </w:t>
      </w:r>
      <w:proofErr w:type="spellStart"/>
      <w:r w:rsidR="00B7408D">
        <w:rPr>
          <w:rFonts w:ascii="Amasis MT Pro" w:hAnsi="Amasis MT Pro" w:cs="Poppins"/>
          <w:sz w:val="24"/>
          <w:szCs w:val="24"/>
          <w:shd w:val="clear" w:color="auto" w:fill="FFFFFF"/>
        </w:rPr>
        <w:t>Artebimbi</w:t>
      </w:r>
      <w:proofErr w:type="spellEnd"/>
      <w:r w:rsidR="00B7408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2010</w:t>
      </w:r>
    </w:p>
    <w:p w:rsidR="00764662" w:rsidRDefault="00764662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B740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Un grande giorno di niente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</w:t>
      </w:r>
      <w:bookmarkStart w:id="3" w:name="_Hlk137808279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Beatrice Alemagna,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Topipittori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bookmarkEnd w:id="3"/>
      <w:r>
        <w:rPr>
          <w:rFonts w:ascii="Amasis MT Pro" w:hAnsi="Amasis MT Pro" w:cs="Poppins"/>
          <w:sz w:val="24"/>
          <w:szCs w:val="24"/>
          <w:shd w:val="clear" w:color="auto" w:fill="FFFFFF"/>
        </w:rPr>
        <w:t>2016</w:t>
      </w:r>
    </w:p>
    <w:p w:rsidR="00764662" w:rsidRDefault="00764662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B740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Le cose che passano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</w:t>
      </w:r>
      <w:r w:rsidRPr="00764662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Beatrice Alemagna, </w:t>
      </w:r>
      <w:proofErr w:type="spellStart"/>
      <w:r w:rsidRPr="00764662">
        <w:rPr>
          <w:rFonts w:ascii="Amasis MT Pro" w:hAnsi="Amasis MT Pro" w:cs="Poppins"/>
          <w:sz w:val="24"/>
          <w:szCs w:val="24"/>
          <w:shd w:val="clear" w:color="auto" w:fill="FFFFFF"/>
        </w:rPr>
        <w:t>Topipittori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2019</w:t>
      </w:r>
    </w:p>
    <w:p w:rsidR="00EA5B4D" w:rsidRDefault="00B7408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B740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“</w:t>
      </w:r>
      <w:r w:rsidR="00EA5B4D" w:rsidRPr="00B740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Il museo delle mie cose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” di Emma Lewis, Edizioni Clichy, 2017</w:t>
      </w:r>
    </w:p>
    <w:p w:rsidR="00B7408D" w:rsidRDefault="00B7408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B7408D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Flutti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di David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Wiesner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>, Orecchio Acerbo 2017</w:t>
      </w:r>
    </w:p>
    <w:p w:rsidR="00EA5B4D" w:rsidRDefault="00133FE4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="00EA5B4D" w:rsidRPr="00133FE4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La gigantesca cosa piccola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</w:t>
      </w:r>
      <w:proofErr w:type="gramStart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</w:t>
      </w:r>
      <w:r w:rsidRPr="00133FE4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Beatrice</w:t>
      </w:r>
      <w:proofErr w:type="gramEnd"/>
      <w:r w:rsidRPr="00133FE4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Alemagna, </w:t>
      </w:r>
      <w:proofErr w:type="spellStart"/>
      <w:r w:rsidRPr="00133FE4">
        <w:rPr>
          <w:rFonts w:ascii="Amasis MT Pro" w:hAnsi="Amasis MT Pro" w:cs="Poppins"/>
          <w:sz w:val="24"/>
          <w:szCs w:val="24"/>
          <w:shd w:val="clear" w:color="auto" w:fill="FFFFFF"/>
        </w:rPr>
        <w:t>Topipittori</w:t>
      </w:r>
      <w:proofErr w:type="spellEnd"/>
      <w:r w:rsidRPr="00133FE4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201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1</w:t>
      </w:r>
    </w:p>
    <w:p w:rsidR="00EA5B4D" w:rsidRDefault="00133FE4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="000C7CFF" w:rsidRPr="00133FE4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V</w:t>
      </w:r>
      <w:r w:rsidR="00EA5B4D" w:rsidRPr="00133FE4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orrei avere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” di</w:t>
      </w:r>
      <w:r w:rsidR="00EA5B4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G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iovanna</w:t>
      </w:r>
      <w:r w:rsidR="00EA5B4D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Zoboli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 Simona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Mulazzani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Topipittori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2017</w:t>
      </w:r>
    </w:p>
    <w:p w:rsidR="000C7CFF" w:rsidRDefault="00133FE4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lastRenderedPageBreak/>
        <w:t>“</w:t>
      </w:r>
      <w:r w:rsidR="000C7CFF" w:rsidRPr="006C2725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Il sogno di Matteo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di Leo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Lionni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Babalibri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2007</w:t>
      </w:r>
    </w:p>
    <w:p w:rsidR="000C7CFF" w:rsidRDefault="00133FE4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="000C7CFF" w:rsidRPr="006C2725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Giochi d’arte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</w:t>
      </w:r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</w:t>
      </w:r>
      <w:proofErr w:type="spellStart"/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>Hervé</w:t>
      </w:r>
      <w:proofErr w:type="spellEnd"/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proofErr w:type="spellStart"/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>Tullet</w:t>
      </w:r>
      <w:proofErr w:type="spellEnd"/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>, L’ippocampo 2017</w:t>
      </w:r>
    </w:p>
    <w:p w:rsidR="000C430F" w:rsidRDefault="000C430F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</w:p>
    <w:p w:rsidR="00EA5B4D" w:rsidRDefault="00EA5B4D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0C430F">
        <w:rPr>
          <w:rFonts w:ascii="Amasis MT Pro" w:hAnsi="Amasis MT Pro" w:cs="Poppins"/>
          <w:sz w:val="24"/>
          <w:szCs w:val="24"/>
          <w:u w:val="single"/>
          <w:shd w:val="clear" w:color="auto" w:fill="FFFFFF"/>
        </w:rPr>
        <w:t>Per la terza u.d.a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. </w:t>
      </w:r>
    </w:p>
    <w:p w:rsidR="00EA5B4D" w:rsidRDefault="005E0B78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“</w:t>
      </w:r>
      <w:r w:rsidR="00EA5B4D"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La balena della tempesta</w:t>
      </w:r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”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di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Benji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Davies,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Giralangolo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2017</w:t>
      </w:r>
    </w:p>
    <w:p w:rsidR="00EA5B4D" w:rsidRDefault="005E0B78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“</w:t>
      </w:r>
      <w:r w:rsidR="00EA5B4D"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L</w:t>
      </w:r>
      <w:r w:rsidR="00952493"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a</w:t>
      </w:r>
      <w:r w:rsidR="00EA5B4D"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 grande fabbrica delle </w:t>
      </w:r>
      <w:r w:rsidR="000C430F"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parole</w:t>
      </w:r>
      <w:r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”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di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Agnès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Lestrade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terredimezzo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2006</w:t>
      </w:r>
    </w:p>
    <w:p w:rsidR="00952493" w:rsidRDefault="00952493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La </w:t>
      </w:r>
      <w:proofErr w:type="spellStart"/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baceria</w:t>
      </w:r>
      <w:proofErr w:type="spellEnd"/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 xml:space="preserve"> di Felice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” di Cristiana Soriano, Sassi 2022</w:t>
      </w:r>
    </w:p>
    <w:p w:rsidR="00952493" w:rsidRDefault="00952493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Qualcosa di gentile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di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Antony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Martinez, </w:t>
      </w:r>
      <w:proofErr w:type="spellStart"/>
      <w:r>
        <w:rPr>
          <w:rFonts w:ascii="Amasis MT Pro" w:hAnsi="Amasis MT Pro" w:cs="Poppins"/>
          <w:sz w:val="24"/>
          <w:szCs w:val="24"/>
          <w:shd w:val="clear" w:color="auto" w:fill="FFFFFF"/>
        </w:rPr>
        <w:t>Babalibri</w:t>
      </w:r>
      <w:proofErr w:type="spellEnd"/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2022</w:t>
      </w:r>
    </w:p>
    <w:p w:rsidR="007C5CCF" w:rsidRDefault="005E0B78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="007C5CCF"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Federico</w:t>
      </w:r>
      <w:r w:rsidR="007C5CCF"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di Leo </w:t>
      </w:r>
      <w:proofErr w:type="spellStart"/>
      <w:r w:rsidR="007C5CCF">
        <w:rPr>
          <w:rFonts w:ascii="Amasis MT Pro" w:hAnsi="Amasis MT Pro" w:cs="Poppins"/>
          <w:sz w:val="24"/>
          <w:szCs w:val="24"/>
          <w:shd w:val="clear" w:color="auto" w:fill="FFFFFF"/>
        </w:rPr>
        <w:t>Lionni</w:t>
      </w:r>
      <w:proofErr w:type="spellEnd"/>
      <w:r w:rsidR="007C5CCF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proofErr w:type="spellStart"/>
      <w:r w:rsidR="006C2725">
        <w:rPr>
          <w:rFonts w:ascii="Amasis MT Pro" w:hAnsi="Amasis MT Pro" w:cs="Poppins"/>
          <w:sz w:val="24"/>
          <w:szCs w:val="24"/>
          <w:shd w:val="clear" w:color="auto" w:fill="FFFFFF"/>
        </w:rPr>
        <w:t>Babalibri</w:t>
      </w:r>
      <w:proofErr w:type="spellEnd"/>
      <w:r w:rsidR="006C272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2012</w:t>
      </w:r>
    </w:p>
    <w:p w:rsidR="00086BF0" w:rsidRDefault="005C7FB8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5C7FB8"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5E0B78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Una volta, un giorno</w:t>
      </w:r>
      <w:r w:rsidR="00086BF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di </w:t>
      </w:r>
      <w:r w:rsidRPr="005C7FB8">
        <w:rPr>
          <w:rFonts w:ascii="Amasis MT Pro" w:hAnsi="Amasis MT Pro" w:cs="Poppins"/>
          <w:sz w:val="24"/>
          <w:szCs w:val="24"/>
          <w:shd w:val="clear" w:color="auto" w:fill="FFFFFF"/>
        </w:rPr>
        <w:t>G</w:t>
      </w:r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>iusy</w:t>
      </w:r>
      <w:r w:rsidRPr="005C7FB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Quarenghi </w:t>
      </w:r>
      <w:r w:rsidR="00086BF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e </w:t>
      </w:r>
      <w:r w:rsidRPr="005C7FB8">
        <w:rPr>
          <w:rFonts w:ascii="Amasis MT Pro" w:hAnsi="Amasis MT Pro" w:cs="Poppins"/>
          <w:sz w:val="24"/>
          <w:szCs w:val="24"/>
          <w:shd w:val="clear" w:color="auto" w:fill="FFFFFF"/>
        </w:rPr>
        <w:t>S</w:t>
      </w:r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>imona</w:t>
      </w:r>
      <w:r w:rsidRPr="005C7FB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Mulazzani</w:t>
      </w:r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>, Franco Cosimo Panini 2008</w:t>
      </w:r>
    </w:p>
    <w:p w:rsidR="00086BF0" w:rsidRDefault="005C7FB8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 w:rsidRPr="005C7FB8"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proofErr w:type="spellStart"/>
      <w:r w:rsidRPr="006C2725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Maremè</w:t>
      </w:r>
      <w:proofErr w:type="spellEnd"/>
      <w:r w:rsidRPr="005C7FB8">
        <w:rPr>
          <w:rFonts w:ascii="Amasis MT Pro" w:hAnsi="Amasis MT Pro" w:cs="Poppins"/>
          <w:sz w:val="24"/>
          <w:szCs w:val="24"/>
          <w:shd w:val="clear" w:color="auto" w:fill="FFFFFF"/>
        </w:rPr>
        <w:t>”</w:t>
      </w:r>
      <w:r w:rsidR="00086BF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  <w:bookmarkStart w:id="4" w:name="_Hlk137810124"/>
      <w:r w:rsidR="00086BF0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</w:t>
      </w:r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Bruno </w:t>
      </w:r>
      <w:proofErr w:type="spellStart"/>
      <w:r w:rsidR="00560603" w:rsidRPr="00560603">
        <w:rPr>
          <w:rFonts w:ascii="Amasis MT Pro" w:hAnsi="Amasis MT Pro" w:cs="Poppins"/>
          <w:sz w:val="24"/>
          <w:szCs w:val="24"/>
          <w:shd w:val="clear" w:color="auto" w:fill="FFFFFF"/>
        </w:rPr>
        <w:t>Tognolini</w:t>
      </w:r>
      <w:proofErr w:type="spellEnd"/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 </w:t>
      </w:r>
      <w:r w:rsidR="00560603" w:rsidRPr="00560603">
        <w:rPr>
          <w:rFonts w:ascii="Amasis MT Pro" w:hAnsi="Amasis MT Pro" w:cs="Poppins"/>
          <w:sz w:val="24"/>
          <w:szCs w:val="24"/>
          <w:shd w:val="clear" w:color="auto" w:fill="FFFFFF"/>
        </w:rPr>
        <w:t>A</w:t>
      </w:r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>ntonella</w:t>
      </w:r>
      <w:r w:rsidR="00560603" w:rsidRPr="00560603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Abbatiello</w:t>
      </w:r>
      <w:bookmarkEnd w:id="4"/>
      <w:r w:rsidR="006C272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, </w:t>
      </w:r>
      <w:r w:rsidR="006C2725" w:rsidRPr="006C272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Bruno </w:t>
      </w:r>
      <w:proofErr w:type="spellStart"/>
      <w:r w:rsidR="006C2725" w:rsidRPr="006C2725">
        <w:rPr>
          <w:rFonts w:ascii="Amasis MT Pro" w:hAnsi="Amasis MT Pro" w:cs="Poppins"/>
          <w:sz w:val="24"/>
          <w:szCs w:val="24"/>
          <w:shd w:val="clear" w:color="auto" w:fill="FFFFFF"/>
        </w:rPr>
        <w:t>Tognolini</w:t>
      </w:r>
      <w:proofErr w:type="spellEnd"/>
      <w:r w:rsidR="006C2725" w:rsidRPr="006C272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 Antonella Abbatiello</w:t>
      </w:r>
    </w:p>
    <w:p w:rsidR="005E0B78" w:rsidRDefault="00086BF0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="005C7FB8" w:rsidRPr="006C2725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Farfalla</w:t>
      </w:r>
      <w:r w:rsidR="005C7FB8" w:rsidRPr="005C7FB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</w:t>
      </w:r>
      <w:r w:rsidR="005E0B78" w:rsidRPr="005E0B7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di Bruno </w:t>
      </w:r>
      <w:proofErr w:type="spellStart"/>
      <w:r w:rsidR="005E0B78" w:rsidRPr="005E0B78">
        <w:rPr>
          <w:rFonts w:ascii="Amasis MT Pro" w:hAnsi="Amasis MT Pro" w:cs="Poppins"/>
          <w:sz w:val="24"/>
          <w:szCs w:val="24"/>
          <w:shd w:val="clear" w:color="auto" w:fill="FFFFFF"/>
        </w:rPr>
        <w:t>Tognolini</w:t>
      </w:r>
      <w:proofErr w:type="spellEnd"/>
      <w:r w:rsidR="005E0B78" w:rsidRPr="005E0B78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e Antonella Abbatiello</w:t>
      </w:r>
      <w:r w:rsidR="005E0B78">
        <w:rPr>
          <w:rFonts w:ascii="Amasis MT Pro" w:hAnsi="Amasis MT Pro" w:cs="Poppins"/>
          <w:sz w:val="24"/>
          <w:szCs w:val="24"/>
          <w:shd w:val="clear" w:color="auto" w:fill="FFFFFF"/>
        </w:rPr>
        <w:t>, Fatatrac 2019</w:t>
      </w:r>
      <w:r w:rsidR="006C2725">
        <w:rPr>
          <w:rFonts w:ascii="Amasis MT Pro" w:hAnsi="Amasis MT Pro" w:cs="Poppins"/>
          <w:sz w:val="24"/>
          <w:szCs w:val="24"/>
          <w:shd w:val="clear" w:color="auto" w:fill="FFFFFF"/>
        </w:rPr>
        <w:t xml:space="preserve"> </w:t>
      </w:r>
    </w:p>
    <w:p w:rsidR="005C7FB8" w:rsidRPr="005815C1" w:rsidRDefault="006C2725" w:rsidP="00B71AA3">
      <w:pPr>
        <w:spacing w:line="360" w:lineRule="auto"/>
        <w:rPr>
          <w:rFonts w:ascii="Amasis MT Pro" w:hAnsi="Amasis MT Pro" w:cs="Poppins"/>
          <w:sz w:val="24"/>
          <w:szCs w:val="24"/>
          <w:shd w:val="clear" w:color="auto" w:fill="FFFFFF"/>
        </w:rPr>
      </w:pPr>
      <w:r>
        <w:rPr>
          <w:rFonts w:ascii="Amasis MT Pro" w:hAnsi="Amasis MT Pro" w:cs="Poppins"/>
          <w:sz w:val="24"/>
          <w:szCs w:val="24"/>
          <w:shd w:val="clear" w:color="auto" w:fill="FFFFFF"/>
        </w:rPr>
        <w:t>“</w:t>
      </w:r>
      <w:r w:rsidRPr="006C2725"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  <w:t>Gocce di voce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 xml:space="preserve">” </w:t>
      </w:r>
      <w:r w:rsidRPr="006C2725">
        <w:rPr>
          <w:rFonts w:ascii="Amasis MT Pro" w:hAnsi="Amasis MT Pro" w:cs="Poppins"/>
          <w:sz w:val="24"/>
          <w:szCs w:val="24"/>
          <w:shd w:val="clear" w:color="auto" w:fill="FFFFFF"/>
        </w:rPr>
        <w:t>Antonella Abbatiello, Fatatrac 20</w:t>
      </w:r>
      <w:r>
        <w:rPr>
          <w:rFonts w:ascii="Amasis MT Pro" w:hAnsi="Amasis MT Pro" w:cs="Poppins"/>
          <w:sz w:val="24"/>
          <w:szCs w:val="24"/>
          <w:shd w:val="clear" w:color="auto" w:fill="FFFFFF"/>
        </w:rPr>
        <w:t>22</w:t>
      </w:r>
    </w:p>
    <w:p w:rsidR="007F18F8" w:rsidRPr="005815C1" w:rsidRDefault="007F18F8" w:rsidP="00EA1DB0">
      <w:pPr>
        <w:spacing w:line="360" w:lineRule="auto"/>
        <w:rPr>
          <w:rFonts w:ascii="Amasis MT Pro" w:eastAsia="Times New Roman" w:hAnsi="Amasis MT Pro" w:cs="Helvetica"/>
          <w:color w:val="182B4C"/>
          <w:kern w:val="0"/>
          <w:sz w:val="24"/>
          <w:szCs w:val="24"/>
          <w:lang w:eastAsia="it-IT"/>
          <w14:ligatures w14:val="none"/>
        </w:rPr>
      </w:pPr>
    </w:p>
    <w:p w:rsidR="009E7413" w:rsidRPr="005815C1" w:rsidRDefault="009E7413" w:rsidP="009E7413">
      <w:pPr>
        <w:spacing w:before="100" w:beforeAutospacing="1" w:after="100" w:afterAutospacing="1"/>
        <w:rPr>
          <w:rFonts w:ascii="Amasis MT Pro" w:eastAsia="Times New Roman" w:hAnsi="Amasis MT Pro" w:cs="Helvetica"/>
          <w:color w:val="182B4C"/>
          <w:kern w:val="0"/>
          <w:sz w:val="24"/>
          <w:szCs w:val="24"/>
          <w:lang w:eastAsia="it-IT"/>
          <w14:ligatures w14:val="none"/>
        </w:rPr>
      </w:pPr>
    </w:p>
    <w:p w:rsidR="009E7413" w:rsidRPr="005815C1" w:rsidRDefault="009E7413" w:rsidP="009E7413">
      <w:pPr>
        <w:rPr>
          <w:rFonts w:ascii="Amasis MT Pro" w:hAnsi="Amasis MT Pro"/>
          <w:sz w:val="24"/>
          <w:szCs w:val="24"/>
        </w:rPr>
      </w:pPr>
    </w:p>
    <w:p w:rsidR="009E7413" w:rsidRPr="005815C1" w:rsidRDefault="009E7413" w:rsidP="00B57DA3">
      <w:pPr>
        <w:rPr>
          <w:rFonts w:ascii="Amasis MT Pro" w:hAnsi="Amasis MT Pro" w:cs="Poppins"/>
          <w:i/>
          <w:iCs/>
          <w:sz w:val="24"/>
          <w:szCs w:val="24"/>
          <w:shd w:val="clear" w:color="auto" w:fill="FFFFFF"/>
        </w:rPr>
      </w:pPr>
    </w:p>
    <w:bookmarkEnd w:id="1"/>
    <w:p w:rsidR="0031443D" w:rsidRPr="005815C1" w:rsidRDefault="0031443D" w:rsidP="00B57DA3">
      <w:pPr>
        <w:rPr>
          <w:rFonts w:ascii="Amasis MT Pro" w:hAnsi="Amasis MT Pro"/>
          <w:sz w:val="24"/>
          <w:szCs w:val="24"/>
        </w:rPr>
      </w:pPr>
    </w:p>
    <w:p w:rsidR="00B57DA3" w:rsidRPr="005815C1" w:rsidRDefault="00B57DA3">
      <w:pPr>
        <w:rPr>
          <w:rFonts w:ascii="Amasis MT Pro" w:hAnsi="Amasis MT Pro"/>
          <w:sz w:val="24"/>
          <w:szCs w:val="24"/>
        </w:rPr>
      </w:pPr>
    </w:p>
    <w:sectPr w:rsidR="00B57DA3" w:rsidRPr="005815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altName w:val="Times New Roman"/>
    <w:charset w:val="00"/>
    <w:family w:val="roman"/>
    <w:pitch w:val="variable"/>
    <w:sig w:usb0="00000001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B57DA3"/>
    <w:rsid w:val="00023C1A"/>
    <w:rsid w:val="00086BF0"/>
    <w:rsid w:val="000C430F"/>
    <w:rsid w:val="000C7CFF"/>
    <w:rsid w:val="00133FE4"/>
    <w:rsid w:val="00175017"/>
    <w:rsid w:val="00226C36"/>
    <w:rsid w:val="00282061"/>
    <w:rsid w:val="002957B0"/>
    <w:rsid w:val="002B4CAF"/>
    <w:rsid w:val="0031443D"/>
    <w:rsid w:val="0033148D"/>
    <w:rsid w:val="00363BA9"/>
    <w:rsid w:val="00376508"/>
    <w:rsid w:val="003902D6"/>
    <w:rsid w:val="0039697F"/>
    <w:rsid w:val="004F51F7"/>
    <w:rsid w:val="00524DB1"/>
    <w:rsid w:val="00560603"/>
    <w:rsid w:val="005815C1"/>
    <w:rsid w:val="005A25C7"/>
    <w:rsid w:val="005C7FB8"/>
    <w:rsid w:val="005E0B78"/>
    <w:rsid w:val="005E0DC5"/>
    <w:rsid w:val="00613B32"/>
    <w:rsid w:val="0062654D"/>
    <w:rsid w:val="00626A75"/>
    <w:rsid w:val="006559BF"/>
    <w:rsid w:val="006C2725"/>
    <w:rsid w:val="00725176"/>
    <w:rsid w:val="00764662"/>
    <w:rsid w:val="007C5CCF"/>
    <w:rsid w:val="007F18F8"/>
    <w:rsid w:val="008266A9"/>
    <w:rsid w:val="008377B4"/>
    <w:rsid w:val="00853D54"/>
    <w:rsid w:val="00871F16"/>
    <w:rsid w:val="0087730A"/>
    <w:rsid w:val="00906962"/>
    <w:rsid w:val="00931EA5"/>
    <w:rsid w:val="00952493"/>
    <w:rsid w:val="0097234A"/>
    <w:rsid w:val="009B43B5"/>
    <w:rsid w:val="009E7413"/>
    <w:rsid w:val="00A07FAB"/>
    <w:rsid w:val="00A304EB"/>
    <w:rsid w:val="00A732DB"/>
    <w:rsid w:val="00B1471B"/>
    <w:rsid w:val="00B57DA3"/>
    <w:rsid w:val="00B71AA3"/>
    <w:rsid w:val="00B7408D"/>
    <w:rsid w:val="00BC3CCB"/>
    <w:rsid w:val="00C37C3E"/>
    <w:rsid w:val="00C65665"/>
    <w:rsid w:val="00C86699"/>
    <w:rsid w:val="00D22EF6"/>
    <w:rsid w:val="00DA0C14"/>
    <w:rsid w:val="00DD3A1B"/>
    <w:rsid w:val="00DE51E7"/>
    <w:rsid w:val="00EA1DB0"/>
    <w:rsid w:val="00EA5B4D"/>
    <w:rsid w:val="00F0204C"/>
    <w:rsid w:val="00F41429"/>
    <w:rsid w:val="00F53C97"/>
    <w:rsid w:val="00F56BF8"/>
    <w:rsid w:val="00F611D0"/>
    <w:rsid w:val="00FC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0BA40-F45E-4733-8A99-1FD55EAD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57D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5815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bliotecasalaborsa.it/content/reference/find_reference.php?ID=1730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1867</Words>
  <Characters>10645</Characters>
  <Application>Microsoft Office Word</Application>
  <DocSecurity>4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2</cp:revision>
  <cp:lastPrinted>2023-06-16T09:11:00Z</cp:lastPrinted>
  <dcterms:created xsi:type="dcterms:W3CDTF">2023-06-20T12:14:00Z</dcterms:created>
  <dcterms:modified xsi:type="dcterms:W3CDTF">2023-06-20T12:14:00Z</dcterms:modified>
</cp:coreProperties>
</file>